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801C5" w:rsidRDefault="007801C5" w:rsidP="007801C5">
      <w:pPr>
        <w:pStyle w:val="Ttulo"/>
        <w:rPr>
          <w:rFonts w:ascii="Calibri" w:hAnsi="Calibri" w:cs="Calibri"/>
          <w:sz w:val="22"/>
          <w:szCs w:val="22"/>
        </w:rPr>
      </w:pPr>
    </w:p>
    <w:p w:rsidR="00210E8F" w:rsidRDefault="00210E8F" w:rsidP="007801C5">
      <w:pPr>
        <w:pStyle w:val="Ttulo"/>
        <w:rPr>
          <w:rFonts w:ascii="Calibri" w:hAnsi="Calibri" w:cs="Calibri"/>
          <w:sz w:val="22"/>
          <w:szCs w:val="22"/>
        </w:rPr>
      </w:pPr>
    </w:p>
    <w:p w:rsidR="00210E8F" w:rsidRDefault="00210E8F" w:rsidP="007801C5">
      <w:pPr>
        <w:pStyle w:val="Ttulo"/>
        <w:rPr>
          <w:rFonts w:ascii="Calibri" w:hAnsi="Calibri" w:cs="Calibri"/>
          <w:sz w:val="22"/>
          <w:szCs w:val="22"/>
        </w:rPr>
      </w:pPr>
    </w:p>
    <w:p w:rsidR="00210E8F" w:rsidRDefault="00210E8F" w:rsidP="007801C5">
      <w:pPr>
        <w:pStyle w:val="Ttulo"/>
        <w:rPr>
          <w:rFonts w:ascii="Calibri" w:hAnsi="Calibri" w:cs="Calibri"/>
          <w:sz w:val="22"/>
          <w:szCs w:val="22"/>
        </w:rPr>
      </w:pPr>
    </w:p>
    <w:p w:rsidR="00210E8F" w:rsidRDefault="00210E8F" w:rsidP="007801C5">
      <w:pPr>
        <w:pStyle w:val="Ttulo"/>
        <w:rPr>
          <w:rFonts w:ascii="Calibri" w:hAnsi="Calibri" w:cs="Calibri"/>
          <w:sz w:val="22"/>
          <w:szCs w:val="22"/>
        </w:rPr>
      </w:pPr>
    </w:p>
    <w:p w:rsidR="00210E8F" w:rsidRDefault="00210E8F" w:rsidP="007801C5">
      <w:pPr>
        <w:pStyle w:val="Ttulo"/>
        <w:rPr>
          <w:rFonts w:ascii="Calibri" w:hAnsi="Calibri" w:cs="Calibri"/>
          <w:sz w:val="22"/>
          <w:szCs w:val="22"/>
        </w:rPr>
      </w:pPr>
    </w:p>
    <w:p w:rsidR="008535EC" w:rsidRDefault="008535EC" w:rsidP="008535EC">
      <w:pPr>
        <w:jc w:val="center"/>
        <w:rPr>
          <w:rFonts w:ascii="Arial" w:hAnsi="Arial" w:cs="Arial"/>
          <w:b/>
          <w:bCs/>
          <w:i/>
          <w:iCs/>
          <w:sz w:val="40"/>
          <w:szCs w:val="40"/>
          <w:u w:val="single"/>
        </w:rPr>
      </w:pPr>
      <w:r>
        <w:rPr>
          <w:rFonts w:ascii="Arial" w:hAnsi="Arial" w:cs="Arial"/>
          <w:b/>
          <w:bCs/>
          <w:i/>
          <w:iCs/>
          <w:sz w:val="40"/>
          <w:szCs w:val="40"/>
          <w:u w:val="single"/>
        </w:rPr>
        <w:t xml:space="preserve">TABELA DE VALORES DAS DIÁRIAS </w:t>
      </w:r>
    </w:p>
    <w:p w:rsidR="008535EC" w:rsidRDefault="008535EC" w:rsidP="008535EC">
      <w:pPr>
        <w:jc w:val="center"/>
        <w:rPr>
          <w:rFonts w:ascii="Arial" w:hAnsi="Arial" w:cs="Arial"/>
          <w:b/>
          <w:bCs/>
          <w:i/>
          <w:iCs/>
          <w:sz w:val="40"/>
          <w:szCs w:val="40"/>
          <w:u w:val="single"/>
        </w:rPr>
      </w:pPr>
    </w:p>
    <w:p w:rsidR="008535EC" w:rsidRDefault="008535EC" w:rsidP="008535EC">
      <w:pPr>
        <w:jc w:val="center"/>
        <w:rPr>
          <w:rFonts w:ascii="Arial" w:hAnsi="Arial" w:cs="Arial"/>
          <w:b/>
          <w:bCs/>
          <w:i/>
          <w:iCs/>
          <w:sz w:val="40"/>
          <w:szCs w:val="40"/>
          <w:u w:val="single"/>
        </w:rPr>
      </w:pPr>
      <w:r>
        <w:rPr>
          <w:rFonts w:ascii="Arial" w:hAnsi="Arial" w:cs="Arial"/>
          <w:b/>
          <w:bCs/>
          <w:i/>
          <w:iCs/>
          <w:sz w:val="40"/>
          <w:szCs w:val="40"/>
          <w:u w:val="single"/>
        </w:rPr>
        <w:t>- PARA SERVIDORES E AGENTES POLÍTICOS</w:t>
      </w:r>
    </w:p>
    <w:p w:rsidR="008535EC" w:rsidRDefault="008535EC" w:rsidP="008535EC">
      <w:pPr>
        <w:jc w:val="both"/>
        <w:rPr>
          <w:rFonts w:ascii="Arial" w:hAnsi="Arial" w:cs="Arial"/>
          <w:sz w:val="44"/>
          <w:szCs w:val="44"/>
        </w:rPr>
      </w:pPr>
    </w:p>
    <w:p w:rsidR="008535EC" w:rsidRDefault="008535EC" w:rsidP="008535EC">
      <w:pPr>
        <w:jc w:val="both"/>
        <w:rPr>
          <w:rFonts w:ascii="Arial" w:hAnsi="Arial" w:cs="Arial"/>
        </w:rPr>
      </w:pPr>
    </w:p>
    <w:p w:rsidR="008535EC" w:rsidRDefault="008535EC" w:rsidP="008535EC">
      <w:pPr>
        <w:jc w:val="both"/>
        <w:rPr>
          <w:rFonts w:ascii="Arial" w:hAnsi="Arial" w:cs="Arial"/>
        </w:rPr>
      </w:pPr>
    </w:p>
    <w:p w:rsidR="008535EC" w:rsidRDefault="008535EC" w:rsidP="008535EC">
      <w:pPr>
        <w:jc w:val="both"/>
        <w:rPr>
          <w:rFonts w:ascii="Arial" w:hAnsi="Arial" w:cs="Arial"/>
        </w:rPr>
      </w:pPr>
    </w:p>
    <w:p w:rsidR="008535EC" w:rsidRDefault="008535EC" w:rsidP="008535EC">
      <w:pPr>
        <w:jc w:val="both"/>
        <w:rPr>
          <w:rFonts w:ascii="Arial" w:hAnsi="Arial" w:cs="Arial"/>
        </w:rPr>
      </w:pP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3402"/>
        <w:gridCol w:w="3179"/>
      </w:tblGrid>
      <w:tr w:rsidR="008535EC" w:rsidTr="008535EC">
        <w:tc>
          <w:tcPr>
            <w:tcW w:w="2943" w:type="dxa"/>
            <w:tcBorders>
              <w:top w:val="single" w:sz="4" w:space="0" w:color="auto"/>
              <w:left w:val="single" w:sz="4" w:space="0" w:color="auto"/>
              <w:bottom w:val="single" w:sz="4" w:space="0" w:color="auto"/>
              <w:right w:val="single" w:sz="4" w:space="0" w:color="auto"/>
            </w:tcBorders>
            <w:hideMark/>
          </w:tcPr>
          <w:p w:rsidR="008535EC" w:rsidRDefault="008535EC">
            <w:pPr>
              <w:jc w:val="center"/>
              <w:rPr>
                <w:rFonts w:ascii="Arial" w:hAnsi="Arial" w:cs="Arial"/>
                <w:b/>
                <w:bCs/>
                <w:sz w:val="36"/>
                <w:szCs w:val="36"/>
              </w:rPr>
            </w:pPr>
            <w:r>
              <w:rPr>
                <w:rFonts w:ascii="Arial" w:hAnsi="Arial" w:cs="Arial"/>
                <w:b/>
                <w:bCs/>
                <w:sz w:val="36"/>
                <w:szCs w:val="36"/>
              </w:rPr>
              <w:t>DESTINO:</w:t>
            </w:r>
          </w:p>
        </w:tc>
        <w:tc>
          <w:tcPr>
            <w:tcW w:w="3402" w:type="dxa"/>
            <w:tcBorders>
              <w:top w:val="single" w:sz="4" w:space="0" w:color="auto"/>
              <w:left w:val="single" w:sz="4" w:space="0" w:color="auto"/>
              <w:bottom w:val="single" w:sz="4" w:space="0" w:color="auto"/>
              <w:right w:val="single" w:sz="4" w:space="0" w:color="auto"/>
            </w:tcBorders>
            <w:hideMark/>
          </w:tcPr>
          <w:p w:rsidR="008535EC" w:rsidRDefault="008535EC">
            <w:pPr>
              <w:jc w:val="center"/>
              <w:rPr>
                <w:rFonts w:ascii="Arial" w:hAnsi="Arial" w:cs="Arial"/>
                <w:b/>
                <w:bCs/>
                <w:sz w:val="28"/>
                <w:szCs w:val="28"/>
              </w:rPr>
            </w:pPr>
            <w:r>
              <w:rPr>
                <w:rFonts w:ascii="Arial" w:hAnsi="Arial" w:cs="Arial"/>
                <w:b/>
                <w:bCs/>
                <w:sz w:val="28"/>
                <w:szCs w:val="28"/>
              </w:rPr>
              <w:t xml:space="preserve">VALOR DA DIÁRIA </w:t>
            </w:r>
            <w:r>
              <w:rPr>
                <w:rFonts w:ascii="Arial" w:hAnsi="Arial" w:cs="Arial"/>
                <w:b/>
                <w:bCs/>
                <w:i/>
                <w:iCs/>
                <w:sz w:val="28"/>
                <w:szCs w:val="28"/>
              </w:rPr>
              <w:t>COM</w:t>
            </w:r>
            <w:r>
              <w:rPr>
                <w:rFonts w:ascii="Arial" w:hAnsi="Arial" w:cs="Arial"/>
                <w:b/>
                <w:bCs/>
                <w:sz w:val="28"/>
                <w:szCs w:val="28"/>
              </w:rPr>
              <w:t xml:space="preserve"> PERNOITE – R$:</w:t>
            </w:r>
          </w:p>
        </w:tc>
        <w:tc>
          <w:tcPr>
            <w:tcW w:w="3179" w:type="dxa"/>
            <w:tcBorders>
              <w:top w:val="single" w:sz="4" w:space="0" w:color="auto"/>
              <w:left w:val="single" w:sz="4" w:space="0" w:color="auto"/>
              <w:bottom w:val="single" w:sz="4" w:space="0" w:color="auto"/>
              <w:right w:val="single" w:sz="4" w:space="0" w:color="auto"/>
            </w:tcBorders>
            <w:hideMark/>
          </w:tcPr>
          <w:p w:rsidR="008535EC" w:rsidRDefault="008535EC">
            <w:pPr>
              <w:jc w:val="center"/>
              <w:rPr>
                <w:rFonts w:ascii="Arial" w:hAnsi="Arial" w:cs="Arial"/>
                <w:b/>
                <w:bCs/>
                <w:sz w:val="28"/>
                <w:szCs w:val="28"/>
              </w:rPr>
            </w:pPr>
            <w:r>
              <w:rPr>
                <w:rFonts w:ascii="Arial" w:hAnsi="Arial" w:cs="Arial"/>
                <w:b/>
                <w:bCs/>
                <w:sz w:val="28"/>
                <w:szCs w:val="28"/>
              </w:rPr>
              <w:t xml:space="preserve">VALOR DA DIÁRIA </w:t>
            </w:r>
            <w:r>
              <w:rPr>
                <w:rFonts w:ascii="Arial" w:hAnsi="Arial" w:cs="Arial"/>
                <w:b/>
                <w:bCs/>
                <w:i/>
                <w:iCs/>
                <w:sz w:val="28"/>
                <w:szCs w:val="28"/>
              </w:rPr>
              <w:t>SEM</w:t>
            </w:r>
            <w:r>
              <w:rPr>
                <w:rFonts w:ascii="Arial" w:hAnsi="Arial" w:cs="Arial"/>
                <w:b/>
                <w:bCs/>
                <w:sz w:val="28"/>
                <w:szCs w:val="28"/>
              </w:rPr>
              <w:t xml:space="preserve"> PERNOITE – R$:</w:t>
            </w:r>
          </w:p>
        </w:tc>
      </w:tr>
      <w:tr w:rsidR="008535EC" w:rsidTr="008535EC">
        <w:tc>
          <w:tcPr>
            <w:tcW w:w="2943" w:type="dxa"/>
            <w:tcBorders>
              <w:top w:val="single" w:sz="4" w:space="0" w:color="auto"/>
              <w:left w:val="single" w:sz="4" w:space="0" w:color="auto"/>
              <w:bottom w:val="single" w:sz="4" w:space="0" w:color="auto"/>
              <w:right w:val="single" w:sz="4" w:space="0" w:color="auto"/>
            </w:tcBorders>
            <w:hideMark/>
          </w:tcPr>
          <w:p w:rsidR="008535EC" w:rsidRDefault="008535EC">
            <w:pPr>
              <w:jc w:val="both"/>
              <w:rPr>
                <w:rFonts w:ascii="Arial" w:hAnsi="Arial" w:cs="Arial"/>
                <w:sz w:val="28"/>
                <w:szCs w:val="28"/>
              </w:rPr>
            </w:pPr>
            <w:r>
              <w:rPr>
                <w:rFonts w:ascii="Arial" w:hAnsi="Arial" w:cs="Arial"/>
                <w:sz w:val="28"/>
                <w:szCs w:val="28"/>
              </w:rPr>
              <w:t>Dentro do Estado</w:t>
            </w:r>
          </w:p>
        </w:tc>
        <w:tc>
          <w:tcPr>
            <w:tcW w:w="3402" w:type="dxa"/>
            <w:tcBorders>
              <w:top w:val="single" w:sz="4" w:space="0" w:color="auto"/>
              <w:left w:val="single" w:sz="4" w:space="0" w:color="auto"/>
              <w:bottom w:val="single" w:sz="4" w:space="0" w:color="auto"/>
              <w:right w:val="single" w:sz="4" w:space="0" w:color="auto"/>
            </w:tcBorders>
            <w:hideMark/>
          </w:tcPr>
          <w:p w:rsidR="008535EC" w:rsidRDefault="008535EC">
            <w:pPr>
              <w:jc w:val="center"/>
              <w:rPr>
                <w:rFonts w:ascii="Arial" w:hAnsi="Arial" w:cs="Arial"/>
                <w:sz w:val="28"/>
                <w:szCs w:val="28"/>
              </w:rPr>
            </w:pPr>
            <w:r>
              <w:rPr>
                <w:rFonts w:ascii="Arial" w:hAnsi="Arial" w:cs="Arial"/>
                <w:sz w:val="28"/>
                <w:szCs w:val="28"/>
              </w:rPr>
              <w:t>R$ 380,00</w:t>
            </w:r>
          </w:p>
        </w:tc>
        <w:tc>
          <w:tcPr>
            <w:tcW w:w="3179" w:type="dxa"/>
            <w:tcBorders>
              <w:top w:val="single" w:sz="4" w:space="0" w:color="auto"/>
              <w:left w:val="single" w:sz="4" w:space="0" w:color="auto"/>
              <w:bottom w:val="single" w:sz="4" w:space="0" w:color="auto"/>
              <w:right w:val="single" w:sz="4" w:space="0" w:color="auto"/>
            </w:tcBorders>
            <w:hideMark/>
          </w:tcPr>
          <w:p w:rsidR="008535EC" w:rsidRDefault="008535EC">
            <w:pPr>
              <w:jc w:val="center"/>
              <w:rPr>
                <w:rFonts w:ascii="Arial" w:hAnsi="Arial" w:cs="Arial"/>
                <w:sz w:val="28"/>
                <w:szCs w:val="28"/>
              </w:rPr>
            </w:pPr>
            <w:r>
              <w:rPr>
                <w:rFonts w:ascii="Arial" w:hAnsi="Arial" w:cs="Arial"/>
                <w:sz w:val="28"/>
                <w:szCs w:val="28"/>
              </w:rPr>
              <w:t>R$ 190,00</w:t>
            </w:r>
          </w:p>
        </w:tc>
      </w:tr>
      <w:tr w:rsidR="008535EC" w:rsidTr="008535EC">
        <w:tc>
          <w:tcPr>
            <w:tcW w:w="2943" w:type="dxa"/>
            <w:tcBorders>
              <w:top w:val="single" w:sz="4" w:space="0" w:color="auto"/>
              <w:left w:val="single" w:sz="4" w:space="0" w:color="auto"/>
              <w:bottom w:val="single" w:sz="4" w:space="0" w:color="auto"/>
              <w:right w:val="single" w:sz="4" w:space="0" w:color="auto"/>
            </w:tcBorders>
            <w:hideMark/>
          </w:tcPr>
          <w:p w:rsidR="008535EC" w:rsidRDefault="008535EC">
            <w:pPr>
              <w:jc w:val="both"/>
              <w:rPr>
                <w:rFonts w:ascii="Arial" w:hAnsi="Arial" w:cs="Arial"/>
                <w:sz w:val="28"/>
                <w:szCs w:val="28"/>
              </w:rPr>
            </w:pPr>
            <w:r>
              <w:rPr>
                <w:rFonts w:ascii="Arial" w:hAnsi="Arial" w:cs="Arial"/>
                <w:sz w:val="28"/>
                <w:szCs w:val="28"/>
              </w:rPr>
              <w:t xml:space="preserve">Fora do Estado </w:t>
            </w:r>
          </w:p>
        </w:tc>
        <w:tc>
          <w:tcPr>
            <w:tcW w:w="3402" w:type="dxa"/>
            <w:tcBorders>
              <w:top w:val="single" w:sz="4" w:space="0" w:color="auto"/>
              <w:left w:val="single" w:sz="4" w:space="0" w:color="auto"/>
              <w:bottom w:val="single" w:sz="4" w:space="0" w:color="auto"/>
              <w:right w:val="single" w:sz="4" w:space="0" w:color="auto"/>
            </w:tcBorders>
            <w:hideMark/>
          </w:tcPr>
          <w:p w:rsidR="008535EC" w:rsidRDefault="008535EC">
            <w:pPr>
              <w:jc w:val="center"/>
              <w:rPr>
                <w:rFonts w:ascii="Arial" w:hAnsi="Arial" w:cs="Arial"/>
                <w:sz w:val="28"/>
                <w:szCs w:val="28"/>
              </w:rPr>
            </w:pPr>
            <w:r>
              <w:rPr>
                <w:rFonts w:ascii="Arial" w:hAnsi="Arial" w:cs="Arial"/>
                <w:sz w:val="28"/>
                <w:szCs w:val="28"/>
              </w:rPr>
              <w:t>R$ 380,00</w:t>
            </w:r>
          </w:p>
        </w:tc>
        <w:tc>
          <w:tcPr>
            <w:tcW w:w="3179" w:type="dxa"/>
            <w:tcBorders>
              <w:top w:val="single" w:sz="4" w:space="0" w:color="auto"/>
              <w:left w:val="single" w:sz="4" w:space="0" w:color="auto"/>
              <w:bottom w:val="single" w:sz="4" w:space="0" w:color="auto"/>
              <w:right w:val="single" w:sz="4" w:space="0" w:color="auto"/>
            </w:tcBorders>
            <w:hideMark/>
          </w:tcPr>
          <w:p w:rsidR="008535EC" w:rsidRDefault="008535EC">
            <w:pPr>
              <w:jc w:val="center"/>
              <w:rPr>
                <w:rFonts w:ascii="Arial" w:hAnsi="Arial" w:cs="Arial"/>
                <w:sz w:val="28"/>
                <w:szCs w:val="28"/>
              </w:rPr>
            </w:pPr>
            <w:r>
              <w:rPr>
                <w:rFonts w:ascii="Arial" w:hAnsi="Arial" w:cs="Arial"/>
                <w:sz w:val="28"/>
                <w:szCs w:val="28"/>
              </w:rPr>
              <w:t>R$ 190,00</w:t>
            </w:r>
          </w:p>
        </w:tc>
      </w:tr>
      <w:tr w:rsidR="008535EC" w:rsidTr="008535EC">
        <w:tc>
          <w:tcPr>
            <w:tcW w:w="2943" w:type="dxa"/>
            <w:tcBorders>
              <w:top w:val="single" w:sz="4" w:space="0" w:color="auto"/>
              <w:left w:val="single" w:sz="4" w:space="0" w:color="auto"/>
              <w:bottom w:val="single" w:sz="4" w:space="0" w:color="auto"/>
              <w:right w:val="single" w:sz="4" w:space="0" w:color="auto"/>
            </w:tcBorders>
            <w:hideMark/>
          </w:tcPr>
          <w:p w:rsidR="008535EC" w:rsidRDefault="008535EC">
            <w:pPr>
              <w:jc w:val="both"/>
              <w:rPr>
                <w:rFonts w:ascii="Arial" w:hAnsi="Arial" w:cs="Arial"/>
                <w:sz w:val="28"/>
                <w:szCs w:val="28"/>
              </w:rPr>
            </w:pPr>
            <w:r>
              <w:rPr>
                <w:rFonts w:ascii="Arial" w:hAnsi="Arial" w:cs="Arial"/>
                <w:sz w:val="28"/>
                <w:szCs w:val="28"/>
              </w:rPr>
              <w:t>Brasília-DF</w:t>
            </w:r>
          </w:p>
        </w:tc>
        <w:tc>
          <w:tcPr>
            <w:tcW w:w="3402" w:type="dxa"/>
            <w:tcBorders>
              <w:top w:val="single" w:sz="4" w:space="0" w:color="auto"/>
              <w:left w:val="single" w:sz="4" w:space="0" w:color="auto"/>
              <w:bottom w:val="single" w:sz="4" w:space="0" w:color="auto"/>
              <w:right w:val="single" w:sz="4" w:space="0" w:color="auto"/>
            </w:tcBorders>
            <w:hideMark/>
          </w:tcPr>
          <w:p w:rsidR="008535EC" w:rsidRDefault="008535EC">
            <w:pPr>
              <w:jc w:val="center"/>
              <w:rPr>
                <w:rFonts w:ascii="Arial" w:hAnsi="Arial" w:cs="Arial"/>
                <w:sz w:val="28"/>
                <w:szCs w:val="28"/>
              </w:rPr>
            </w:pPr>
            <w:r>
              <w:rPr>
                <w:rFonts w:ascii="Arial" w:hAnsi="Arial" w:cs="Arial"/>
                <w:sz w:val="28"/>
                <w:szCs w:val="28"/>
              </w:rPr>
              <w:t>R$ 646,00</w:t>
            </w:r>
          </w:p>
        </w:tc>
        <w:tc>
          <w:tcPr>
            <w:tcW w:w="3179" w:type="dxa"/>
            <w:tcBorders>
              <w:top w:val="single" w:sz="4" w:space="0" w:color="auto"/>
              <w:left w:val="single" w:sz="4" w:space="0" w:color="auto"/>
              <w:bottom w:val="single" w:sz="4" w:space="0" w:color="auto"/>
              <w:right w:val="single" w:sz="4" w:space="0" w:color="auto"/>
            </w:tcBorders>
            <w:hideMark/>
          </w:tcPr>
          <w:p w:rsidR="008535EC" w:rsidRDefault="008535EC">
            <w:pPr>
              <w:jc w:val="center"/>
              <w:rPr>
                <w:rFonts w:ascii="Arial" w:hAnsi="Arial" w:cs="Arial"/>
                <w:sz w:val="28"/>
                <w:szCs w:val="28"/>
              </w:rPr>
            </w:pPr>
            <w:r>
              <w:rPr>
                <w:rFonts w:ascii="Arial" w:hAnsi="Arial" w:cs="Arial"/>
                <w:sz w:val="28"/>
                <w:szCs w:val="28"/>
              </w:rPr>
              <w:t>R$ 323,00</w:t>
            </w:r>
          </w:p>
        </w:tc>
      </w:tr>
    </w:tbl>
    <w:p w:rsidR="008535EC" w:rsidRDefault="008535EC" w:rsidP="008535EC">
      <w:pPr>
        <w:jc w:val="both"/>
        <w:rPr>
          <w:rFonts w:ascii="Arial" w:hAnsi="Arial" w:cs="Arial"/>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28"/>
        <w:gridCol w:w="4542"/>
      </w:tblGrid>
      <w:tr w:rsidR="008535EC" w:rsidTr="008535EC">
        <w:tc>
          <w:tcPr>
            <w:tcW w:w="4214" w:type="dxa"/>
            <w:tcBorders>
              <w:top w:val="single" w:sz="4" w:space="0" w:color="auto"/>
              <w:left w:val="single" w:sz="4" w:space="0" w:color="auto"/>
              <w:bottom w:val="single" w:sz="4" w:space="0" w:color="auto"/>
              <w:right w:val="single" w:sz="4" w:space="0" w:color="auto"/>
            </w:tcBorders>
            <w:hideMark/>
          </w:tcPr>
          <w:p w:rsidR="008535EC" w:rsidRDefault="008535EC">
            <w:pPr>
              <w:jc w:val="both"/>
              <w:rPr>
                <w:rFonts w:ascii="Arial" w:hAnsi="Arial" w:cs="Arial"/>
                <w:b/>
                <w:bCs/>
                <w:sz w:val="28"/>
                <w:szCs w:val="28"/>
              </w:rPr>
            </w:pPr>
            <w:r>
              <w:rPr>
                <w:rFonts w:ascii="Arial" w:hAnsi="Arial" w:cs="Arial"/>
                <w:b/>
                <w:bCs/>
                <w:sz w:val="28"/>
                <w:szCs w:val="28"/>
              </w:rPr>
              <w:t>Fora do País</w:t>
            </w:r>
          </w:p>
        </w:tc>
        <w:tc>
          <w:tcPr>
            <w:tcW w:w="4606" w:type="dxa"/>
            <w:tcBorders>
              <w:top w:val="single" w:sz="4" w:space="0" w:color="auto"/>
              <w:left w:val="single" w:sz="4" w:space="0" w:color="auto"/>
              <w:bottom w:val="single" w:sz="4" w:space="0" w:color="auto"/>
              <w:right w:val="single" w:sz="4" w:space="0" w:color="auto"/>
            </w:tcBorders>
            <w:hideMark/>
          </w:tcPr>
          <w:p w:rsidR="008535EC" w:rsidRDefault="008535EC">
            <w:pPr>
              <w:jc w:val="center"/>
              <w:rPr>
                <w:rFonts w:ascii="Arial" w:hAnsi="Arial" w:cs="Arial"/>
                <w:b/>
                <w:bCs/>
                <w:sz w:val="28"/>
                <w:szCs w:val="28"/>
              </w:rPr>
            </w:pPr>
            <w:r>
              <w:rPr>
                <w:rFonts w:ascii="Arial" w:hAnsi="Arial" w:cs="Arial"/>
                <w:b/>
                <w:bCs/>
                <w:sz w:val="28"/>
                <w:szCs w:val="28"/>
              </w:rPr>
              <w:t>Não prevista em Lei/Resolução</w:t>
            </w:r>
          </w:p>
        </w:tc>
      </w:tr>
    </w:tbl>
    <w:p w:rsidR="008535EC" w:rsidRDefault="008535EC" w:rsidP="008535EC">
      <w:pPr>
        <w:jc w:val="both"/>
        <w:rPr>
          <w:rFonts w:ascii="Arial" w:hAnsi="Arial" w:cs="Arial"/>
        </w:rPr>
      </w:pPr>
    </w:p>
    <w:p w:rsidR="008535EC" w:rsidRDefault="008535EC" w:rsidP="008535EC">
      <w:pPr>
        <w:jc w:val="both"/>
        <w:rPr>
          <w:rFonts w:ascii="Arial" w:hAnsi="Arial" w:cs="Arial"/>
        </w:rPr>
      </w:pPr>
    </w:p>
    <w:p w:rsidR="008535EC" w:rsidRDefault="008535EC" w:rsidP="008535EC">
      <w:pPr>
        <w:jc w:val="both"/>
        <w:rPr>
          <w:rFonts w:ascii="Arial" w:hAnsi="Arial" w:cs="Arial"/>
        </w:rPr>
      </w:pPr>
    </w:p>
    <w:p w:rsidR="008535EC" w:rsidRDefault="008535EC" w:rsidP="008535EC">
      <w:pPr>
        <w:widowControl w:val="0"/>
        <w:tabs>
          <w:tab w:val="left" w:pos="1134"/>
          <w:tab w:val="left" w:pos="2268"/>
          <w:tab w:val="left" w:pos="3402"/>
          <w:tab w:val="left" w:pos="4470"/>
          <w:tab w:val="left" w:pos="4536"/>
          <w:tab w:val="left" w:pos="5670"/>
          <w:tab w:val="left" w:pos="6804"/>
          <w:tab w:val="left" w:pos="7938"/>
          <w:tab w:val="left" w:pos="9072"/>
          <w:tab w:val="left" w:pos="10206"/>
          <w:tab w:val="left" w:pos="11340"/>
          <w:tab w:val="left" w:pos="12474"/>
          <w:tab w:val="left" w:pos="13608"/>
          <w:tab w:val="left" w:pos="14742"/>
          <w:tab w:val="left" w:pos="15876"/>
        </w:tabs>
        <w:ind w:left="-284"/>
        <w:rPr>
          <w:rFonts w:ascii="Calibri" w:hAnsi="Calibri" w:cs="Calibri"/>
          <w:b/>
          <w:bCs/>
          <w:i/>
          <w:iCs/>
          <w:color w:val="000000"/>
          <w:sz w:val="32"/>
          <w:szCs w:val="32"/>
          <w:u w:val="single"/>
        </w:rPr>
      </w:pPr>
      <w:r>
        <w:rPr>
          <w:rFonts w:ascii="Calibri" w:hAnsi="Calibri" w:cs="Calibri"/>
          <w:b/>
          <w:bCs/>
          <w:i/>
          <w:iCs/>
          <w:color w:val="000000"/>
          <w:sz w:val="32"/>
          <w:szCs w:val="32"/>
          <w:u w:val="single"/>
        </w:rPr>
        <w:t>NOTA:</w:t>
      </w:r>
    </w:p>
    <w:p w:rsidR="008535EC" w:rsidRDefault="008535EC" w:rsidP="008535EC">
      <w:pPr>
        <w:widowControl w:val="0"/>
        <w:tabs>
          <w:tab w:val="left" w:pos="1134"/>
          <w:tab w:val="left" w:pos="2268"/>
          <w:tab w:val="left" w:pos="3402"/>
          <w:tab w:val="left" w:pos="4470"/>
          <w:tab w:val="left" w:pos="4536"/>
          <w:tab w:val="left" w:pos="5670"/>
          <w:tab w:val="left" w:pos="6804"/>
          <w:tab w:val="left" w:pos="7938"/>
          <w:tab w:val="left" w:pos="9072"/>
          <w:tab w:val="left" w:pos="10206"/>
          <w:tab w:val="left" w:pos="11340"/>
          <w:tab w:val="left" w:pos="12474"/>
          <w:tab w:val="left" w:pos="13608"/>
          <w:tab w:val="left" w:pos="14742"/>
          <w:tab w:val="left" w:pos="15876"/>
        </w:tabs>
        <w:ind w:left="-284"/>
        <w:rPr>
          <w:rFonts w:ascii="Calibri" w:hAnsi="Calibri" w:cs="Calibri"/>
          <w:color w:val="000000"/>
          <w:szCs w:val="24"/>
        </w:rPr>
      </w:pPr>
    </w:p>
    <w:p w:rsidR="008535EC" w:rsidRDefault="008535EC" w:rsidP="008535EC">
      <w:pPr>
        <w:widowControl w:val="0"/>
        <w:tabs>
          <w:tab w:val="left" w:pos="1134"/>
          <w:tab w:val="left" w:pos="2268"/>
          <w:tab w:val="left" w:pos="3402"/>
          <w:tab w:val="left" w:pos="4470"/>
          <w:tab w:val="left" w:pos="4536"/>
          <w:tab w:val="left" w:pos="5670"/>
          <w:tab w:val="left" w:pos="6804"/>
          <w:tab w:val="left" w:pos="7938"/>
          <w:tab w:val="left" w:pos="9072"/>
          <w:tab w:val="left" w:pos="10206"/>
          <w:tab w:val="left" w:pos="11340"/>
          <w:tab w:val="left" w:pos="12474"/>
          <w:tab w:val="left" w:pos="13608"/>
          <w:tab w:val="left" w:pos="14742"/>
          <w:tab w:val="left" w:pos="15876"/>
        </w:tabs>
        <w:ind w:left="-284"/>
        <w:rPr>
          <w:rFonts w:ascii="Calibri" w:hAnsi="Calibri" w:cs="Calibri"/>
          <w:color w:val="000000"/>
          <w:sz w:val="32"/>
          <w:szCs w:val="32"/>
        </w:rPr>
      </w:pPr>
      <w:r>
        <w:rPr>
          <w:rFonts w:ascii="Calibri" w:hAnsi="Calibri" w:cs="Calibri"/>
          <w:color w:val="000000"/>
          <w:sz w:val="32"/>
          <w:szCs w:val="32"/>
        </w:rPr>
        <w:t>- Início da Vigência da Tabela: 05/03/2015, conforme RESOLUÇÃO Nº 003/2015</w:t>
      </w:r>
      <w:r w:rsidR="004C11AC">
        <w:rPr>
          <w:rFonts w:ascii="Calibri" w:hAnsi="Calibri" w:cs="Calibri"/>
          <w:color w:val="000000"/>
          <w:sz w:val="32"/>
          <w:szCs w:val="32"/>
        </w:rPr>
        <w:t xml:space="preserve"> </w:t>
      </w:r>
      <w:bookmarkStart w:id="0" w:name="_GoBack"/>
      <w:bookmarkEnd w:id="0"/>
      <w:r>
        <w:rPr>
          <w:rFonts w:ascii="Calibri" w:hAnsi="Calibri" w:cs="Calibri"/>
          <w:color w:val="000000"/>
          <w:sz w:val="32"/>
          <w:szCs w:val="32"/>
        </w:rPr>
        <w:t xml:space="preserve">de 03 de março de 2015 (abaixo inteiro teor). </w:t>
      </w:r>
    </w:p>
    <w:p w:rsidR="008535EC" w:rsidRDefault="008535EC" w:rsidP="008535EC">
      <w:pPr>
        <w:jc w:val="both"/>
        <w:rPr>
          <w:rFonts w:ascii="Arial" w:hAnsi="Arial" w:cs="Arial"/>
        </w:rPr>
      </w:pPr>
    </w:p>
    <w:p w:rsidR="008535EC" w:rsidRDefault="008535EC" w:rsidP="008535EC">
      <w:pPr>
        <w:jc w:val="both"/>
        <w:rPr>
          <w:rFonts w:ascii="Arial" w:hAnsi="Arial" w:cs="Arial"/>
        </w:rPr>
      </w:pPr>
    </w:p>
    <w:p w:rsidR="008535EC" w:rsidRDefault="008535EC" w:rsidP="008535EC">
      <w:pPr>
        <w:tabs>
          <w:tab w:val="left" w:pos="5355"/>
        </w:tabs>
        <w:jc w:val="both"/>
        <w:rPr>
          <w:rFonts w:ascii="Arial" w:hAnsi="Arial" w:cs="Arial"/>
        </w:rPr>
      </w:pPr>
      <w:r>
        <w:rPr>
          <w:rFonts w:ascii="Arial" w:hAnsi="Arial" w:cs="Arial"/>
        </w:rPr>
        <w:tab/>
      </w:r>
    </w:p>
    <w:p w:rsidR="008535EC" w:rsidRDefault="008535EC" w:rsidP="008535EC">
      <w:pPr>
        <w:tabs>
          <w:tab w:val="left" w:pos="5355"/>
        </w:tabs>
        <w:jc w:val="both"/>
        <w:rPr>
          <w:rFonts w:ascii="Arial" w:hAnsi="Arial" w:cs="Arial"/>
        </w:rPr>
      </w:pPr>
    </w:p>
    <w:p w:rsidR="008535EC" w:rsidRDefault="008535EC" w:rsidP="008535EC">
      <w:pPr>
        <w:tabs>
          <w:tab w:val="left" w:pos="5355"/>
        </w:tabs>
        <w:jc w:val="both"/>
        <w:rPr>
          <w:rFonts w:ascii="Arial" w:hAnsi="Arial" w:cs="Arial"/>
        </w:rPr>
      </w:pPr>
    </w:p>
    <w:p w:rsidR="008535EC" w:rsidRDefault="008535EC" w:rsidP="008535EC">
      <w:pPr>
        <w:tabs>
          <w:tab w:val="left" w:pos="5355"/>
        </w:tabs>
        <w:jc w:val="both"/>
        <w:rPr>
          <w:rFonts w:ascii="Arial" w:hAnsi="Arial" w:cs="Arial"/>
        </w:rPr>
      </w:pPr>
    </w:p>
    <w:p w:rsidR="008535EC" w:rsidRDefault="008535EC" w:rsidP="008535EC">
      <w:pPr>
        <w:tabs>
          <w:tab w:val="left" w:pos="5355"/>
        </w:tabs>
        <w:jc w:val="both"/>
        <w:rPr>
          <w:rFonts w:ascii="Arial" w:hAnsi="Arial" w:cs="Arial"/>
        </w:rPr>
      </w:pPr>
    </w:p>
    <w:p w:rsidR="008535EC" w:rsidRDefault="008535EC" w:rsidP="008535EC">
      <w:pPr>
        <w:tabs>
          <w:tab w:val="left" w:pos="5355"/>
        </w:tabs>
        <w:jc w:val="both"/>
        <w:rPr>
          <w:rFonts w:ascii="Arial" w:hAnsi="Arial" w:cs="Arial"/>
        </w:rPr>
      </w:pPr>
    </w:p>
    <w:p w:rsidR="008535EC" w:rsidRDefault="008535EC" w:rsidP="008535EC">
      <w:pPr>
        <w:tabs>
          <w:tab w:val="left" w:pos="5355"/>
        </w:tabs>
        <w:jc w:val="both"/>
        <w:rPr>
          <w:rFonts w:ascii="Arial" w:hAnsi="Arial" w:cs="Arial"/>
        </w:rPr>
      </w:pPr>
    </w:p>
    <w:p w:rsidR="008535EC" w:rsidRDefault="008535EC" w:rsidP="008535EC">
      <w:pPr>
        <w:tabs>
          <w:tab w:val="left" w:pos="5355"/>
        </w:tabs>
        <w:jc w:val="both"/>
        <w:rPr>
          <w:rFonts w:ascii="Arial" w:hAnsi="Arial" w:cs="Arial"/>
        </w:rPr>
      </w:pPr>
    </w:p>
    <w:p w:rsidR="008535EC" w:rsidRDefault="008535EC" w:rsidP="008535EC">
      <w:pPr>
        <w:tabs>
          <w:tab w:val="left" w:pos="5355"/>
        </w:tabs>
        <w:jc w:val="both"/>
        <w:rPr>
          <w:rFonts w:ascii="Arial" w:hAnsi="Arial" w:cs="Arial"/>
        </w:rPr>
      </w:pPr>
    </w:p>
    <w:p w:rsidR="008535EC" w:rsidRDefault="008535EC" w:rsidP="008535EC">
      <w:pPr>
        <w:tabs>
          <w:tab w:val="left" w:pos="5355"/>
        </w:tabs>
        <w:jc w:val="both"/>
        <w:rPr>
          <w:rFonts w:ascii="Arial" w:hAnsi="Arial" w:cs="Arial"/>
        </w:rPr>
      </w:pPr>
    </w:p>
    <w:p w:rsidR="008535EC" w:rsidRDefault="008535EC" w:rsidP="008535EC">
      <w:pPr>
        <w:tabs>
          <w:tab w:val="left" w:pos="5355"/>
        </w:tabs>
        <w:jc w:val="both"/>
        <w:rPr>
          <w:rFonts w:ascii="Arial" w:hAnsi="Arial" w:cs="Arial"/>
        </w:rPr>
      </w:pPr>
    </w:p>
    <w:p w:rsidR="008535EC" w:rsidRDefault="008535EC" w:rsidP="008535EC">
      <w:pPr>
        <w:tabs>
          <w:tab w:val="left" w:pos="5355"/>
        </w:tabs>
        <w:jc w:val="both"/>
        <w:rPr>
          <w:rFonts w:ascii="Arial" w:hAnsi="Arial" w:cs="Arial"/>
        </w:rPr>
      </w:pPr>
    </w:p>
    <w:p w:rsidR="008535EC" w:rsidRDefault="008535EC" w:rsidP="008535EC">
      <w:pPr>
        <w:pStyle w:val="Ttulo4"/>
        <w:tabs>
          <w:tab w:val="left" w:pos="2655"/>
        </w:tabs>
        <w:jc w:val="left"/>
        <w:rPr>
          <w:rFonts w:ascii="Calibri" w:hAnsi="Calibri" w:cs="Calibri"/>
          <w:color w:val="000000"/>
          <w:sz w:val="24"/>
          <w:szCs w:val="24"/>
          <w:u w:val="none"/>
        </w:rPr>
      </w:pPr>
    </w:p>
    <w:p w:rsidR="00210E8F" w:rsidRPr="004B52E8" w:rsidRDefault="00210E8F" w:rsidP="007801C5">
      <w:pPr>
        <w:pStyle w:val="Ttulo"/>
        <w:rPr>
          <w:rFonts w:ascii="Calibri" w:hAnsi="Calibri" w:cs="Calibri"/>
          <w:sz w:val="22"/>
          <w:szCs w:val="22"/>
        </w:rPr>
      </w:pPr>
    </w:p>
    <w:p w:rsidR="0012347F" w:rsidRPr="004B52E8" w:rsidRDefault="00461C9F" w:rsidP="0012347F">
      <w:pPr>
        <w:jc w:val="center"/>
        <w:rPr>
          <w:rFonts w:ascii="Calibri" w:hAnsi="Calibri" w:cs="Calibri"/>
          <w:b/>
          <w:color w:val="000000"/>
          <w:sz w:val="22"/>
          <w:szCs w:val="22"/>
        </w:rPr>
      </w:pPr>
      <w:r w:rsidRPr="004B52E8">
        <w:rPr>
          <w:rFonts w:ascii="Calibri" w:hAnsi="Calibri" w:cs="Calibri"/>
          <w:b/>
          <w:i/>
          <w:color w:val="000000"/>
          <w:sz w:val="22"/>
          <w:szCs w:val="22"/>
          <w:u w:val="single"/>
        </w:rPr>
        <w:lastRenderedPageBreak/>
        <w:t>RESOLUÇÃO</w:t>
      </w:r>
      <w:r w:rsidR="0012347F" w:rsidRPr="004B52E8">
        <w:rPr>
          <w:rFonts w:ascii="Calibri" w:hAnsi="Calibri" w:cs="Calibri"/>
          <w:b/>
          <w:i/>
          <w:color w:val="000000"/>
          <w:sz w:val="22"/>
          <w:szCs w:val="22"/>
          <w:u w:val="single"/>
        </w:rPr>
        <w:t xml:space="preserve"> Nº </w:t>
      </w:r>
      <w:r w:rsidR="00531415">
        <w:rPr>
          <w:rFonts w:ascii="Calibri" w:hAnsi="Calibri" w:cs="Calibri"/>
          <w:b/>
          <w:i/>
          <w:color w:val="000000"/>
          <w:sz w:val="22"/>
          <w:szCs w:val="22"/>
          <w:u w:val="single"/>
        </w:rPr>
        <w:t>00</w:t>
      </w:r>
      <w:r w:rsidR="00DB2594">
        <w:rPr>
          <w:rFonts w:ascii="Calibri" w:hAnsi="Calibri" w:cs="Calibri"/>
          <w:b/>
          <w:i/>
          <w:color w:val="000000"/>
          <w:sz w:val="22"/>
          <w:szCs w:val="22"/>
          <w:u w:val="single"/>
        </w:rPr>
        <w:t>3</w:t>
      </w:r>
      <w:r w:rsidR="0012347F" w:rsidRPr="004B52E8">
        <w:rPr>
          <w:rFonts w:ascii="Calibri" w:hAnsi="Calibri" w:cs="Calibri"/>
          <w:b/>
          <w:i/>
          <w:color w:val="000000"/>
          <w:sz w:val="22"/>
          <w:szCs w:val="22"/>
          <w:u w:val="single"/>
        </w:rPr>
        <w:t>/</w:t>
      </w:r>
      <w:r w:rsidR="0022481B">
        <w:rPr>
          <w:rFonts w:ascii="Calibri" w:hAnsi="Calibri" w:cs="Calibri"/>
          <w:b/>
          <w:i/>
          <w:color w:val="000000"/>
          <w:sz w:val="22"/>
          <w:szCs w:val="22"/>
          <w:u w:val="single"/>
        </w:rPr>
        <w:t>2015</w:t>
      </w:r>
      <w:r w:rsidR="0012347F" w:rsidRPr="004B52E8">
        <w:rPr>
          <w:rFonts w:ascii="Calibri" w:hAnsi="Calibri" w:cs="Calibri"/>
          <w:b/>
          <w:i/>
          <w:color w:val="000000"/>
          <w:sz w:val="22"/>
          <w:szCs w:val="22"/>
          <w:u w:val="single"/>
        </w:rPr>
        <w:t xml:space="preserve"> </w:t>
      </w:r>
    </w:p>
    <w:p w:rsidR="0012347F" w:rsidRPr="004B52E8" w:rsidRDefault="0012347F" w:rsidP="0012347F">
      <w:pPr>
        <w:ind w:left="4956"/>
        <w:jc w:val="both"/>
        <w:rPr>
          <w:rFonts w:ascii="Calibri" w:hAnsi="Calibri" w:cs="Calibri"/>
          <w:b/>
          <w:color w:val="000000"/>
          <w:sz w:val="22"/>
          <w:szCs w:val="22"/>
        </w:rPr>
      </w:pPr>
    </w:p>
    <w:p w:rsidR="0012347F" w:rsidRPr="004B52E8" w:rsidRDefault="0012347F" w:rsidP="0012347F">
      <w:pPr>
        <w:ind w:left="4956"/>
        <w:jc w:val="both"/>
        <w:rPr>
          <w:rFonts w:ascii="Calibri" w:hAnsi="Calibri" w:cs="Calibri"/>
          <w:b/>
          <w:color w:val="000000"/>
          <w:sz w:val="22"/>
          <w:szCs w:val="22"/>
        </w:rPr>
      </w:pPr>
      <w:r w:rsidRPr="004B52E8">
        <w:rPr>
          <w:rFonts w:ascii="Calibri" w:hAnsi="Calibri" w:cs="Calibri"/>
          <w:b/>
          <w:color w:val="000000"/>
          <w:sz w:val="22"/>
          <w:szCs w:val="22"/>
        </w:rPr>
        <w:t>“</w:t>
      </w:r>
      <w:r w:rsidR="007A38EA" w:rsidRPr="004B52E8">
        <w:rPr>
          <w:rFonts w:ascii="Calibri" w:hAnsi="Calibri" w:cs="Calibri"/>
          <w:b/>
          <w:color w:val="000000"/>
          <w:sz w:val="22"/>
          <w:szCs w:val="22"/>
        </w:rPr>
        <w:t xml:space="preserve">Revoga a Resolução </w:t>
      </w:r>
      <w:r w:rsidR="007807CC" w:rsidRPr="004B52E8">
        <w:rPr>
          <w:rFonts w:ascii="Calibri" w:hAnsi="Calibri" w:cs="Calibri"/>
          <w:b/>
          <w:sz w:val="22"/>
          <w:szCs w:val="22"/>
        </w:rPr>
        <w:t>nº</w:t>
      </w:r>
      <w:r w:rsidR="007807CC" w:rsidRPr="004B52E8">
        <w:rPr>
          <w:rFonts w:ascii="Calibri" w:hAnsi="Calibri" w:cs="Calibri"/>
          <w:b/>
          <w:color w:val="000000"/>
          <w:sz w:val="22"/>
          <w:szCs w:val="22"/>
        </w:rPr>
        <w:t xml:space="preserve"> </w:t>
      </w:r>
      <w:r w:rsidR="007A38EA" w:rsidRPr="004B52E8">
        <w:rPr>
          <w:rFonts w:ascii="Calibri" w:hAnsi="Calibri" w:cs="Calibri"/>
          <w:b/>
          <w:color w:val="000000"/>
          <w:sz w:val="22"/>
          <w:szCs w:val="22"/>
        </w:rPr>
        <w:t>001/2011</w:t>
      </w:r>
      <w:r w:rsidR="007807CC" w:rsidRPr="004B52E8">
        <w:rPr>
          <w:rFonts w:ascii="Calibri" w:hAnsi="Calibri" w:cs="Calibri"/>
          <w:b/>
          <w:color w:val="000000"/>
          <w:sz w:val="22"/>
          <w:szCs w:val="22"/>
        </w:rPr>
        <w:t xml:space="preserve"> e Dispõe sobre a</w:t>
      </w:r>
      <w:r w:rsidR="007A38EA" w:rsidRPr="004B52E8">
        <w:rPr>
          <w:rFonts w:ascii="Calibri" w:hAnsi="Calibri" w:cs="Calibri"/>
          <w:b/>
          <w:color w:val="000000"/>
          <w:sz w:val="22"/>
          <w:szCs w:val="22"/>
        </w:rPr>
        <w:t xml:space="preserve"> </w:t>
      </w:r>
      <w:r w:rsidRPr="004B52E8">
        <w:rPr>
          <w:rFonts w:ascii="Calibri" w:hAnsi="Calibri" w:cs="Calibri"/>
          <w:b/>
          <w:sz w:val="22"/>
          <w:szCs w:val="22"/>
        </w:rPr>
        <w:t>concessão</w:t>
      </w:r>
      <w:r w:rsidR="00BC0C93" w:rsidRPr="004B52E8">
        <w:rPr>
          <w:rFonts w:ascii="Calibri" w:hAnsi="Calibri" w:cs="Calibri"/>
          <w:b/>
          <w:sz w:val="22"/>
          <w:szCs w:val="22"/>
        </w:rPr>
        <w:t xml:space="preserve"> de diárias</w:t>
      </w:r>
      <w:r w:rsidR="00246EDB" w:rsidRPr="004B52E8">
        <w:rPr>
          <w:rFonts w:ascii="Calibri" w:hAnsi="Calibri" w:cs="Calibri"/>
          <w:b/>
          <w:sz w:val="22"/>
          <w:szCs w:val="22"/>
        </w:rPr>
        <w:t xml:space="preserve"> e indeniza</w:t>
      </w:r>
      <w:r w:rsidR="007807CC" w:rsidRPr="004B52E8">
        <w:rPr>
          <w:rFonts w:ascii="Calibri" w:hAnsi="Calibri" w:cs="Calibri"/>
          <w:b/>
          <w:sz w:val="22"/>
          <w:szCs w:val="22"/>
        </w:rPr>
        <w:t>ções</w:t>
      </w:r>
      <w:r w:rsidR="00246EDB" w:rsidRPr="004B52E8">
        <w:rPr>
          <w:rFonts w:ascii="Calibri" w:hAnsi="Calibri" w:cs="Calibri"/>
          <w:b/>
          <w:sz w:val="22"/>
          <w:szCs w:val="22"/>
        </w:rPr>
        <w:t xml:space="preserve"> aos</w:t>
      </w:r>
      <w:r w:rsidR="00BC0C93" w:rsidRPr="004B52E8">
        <w:rPr>
          <w:rFonts w:ascii="Calibri" w:hAnsi="Calibri" w:cs="Calibri"/>
          <w:b/>
          <w:sz w:val="22"/>
          <w:szCs w:val="22"/>
        </w:rPr>
        <w:t xml:space="preserve"> Vereadores e Servidores efetivos e em comissão da</w:t>
      </w:r>
      <w:r w:rsidR="00246EDB" w:rsidRPr="004B52E8">
        <w:rPr>
          <w:rFonts w:ascii="Calibri" w:hAnsi="Calibri" w:cs="Calibri"/>
          <w:b/>
          <w:sz w:val="22"/>
          <w:szCs w:val="22"/>
        </w:rPr>
        <w:t xml:space="preserve"> Câmara Municipal de Leópolis</w:t>
      </w:r>
      <w:r w:rsidR="007807CC" w:rsidRPr="004B52E8">
        <w:rPr>
          <w:rFonts w:ascii="Calibri" w:hAnsi="Calibri" w:cs="Calibri"/>
          <w:b/>
          <w:sz w:val="22"/>
          <w:szCs w:val="22"/>
        </w:rPr>
        <w:t xml:space="preserve"> e dá outras providências”.</w:t>
      </w:r>
    </w:p>
    <w:p w:rsidR="0012347F" w:rsidRDefault="0012347F" w:rsidP="0012347F">
      <w:pPr>
        <w:jc w:val="both"/>
        <w:rPr>
          <w:rFonts w:ascii="Calibri" w:hAnsi="Calibri" w:cs="Calibri"/>
          <w:b/>
          <w:color w:val="000000"/>
          <w:sz w:val="22"/>
          <w:szCs w:val="22"/>
        </w:rPr>
      </w:pPr>
    </w:p>
    <w:p w:rsidR="00531415" w:rsidRPr="004B52E8" w:rsidRDefault="00531415" w:rsidP="0012347F">
      <w:pPr>
        <w:jc w:val="both"/>
        <w:rPr>
          <w:rFonts w:ascii="Calibri" w:hAnsi="Calibri" w:cs="Calibri"/>
          <w:b/>
          <w:color w:val="000000"/>
          <w:sz w:val="22"/>
          <w:szCs w:val="22"/>
        </w:rPr>
      </w:pPr>
    </w:p>
    <w:p w:rsidR="0012347F" w:rsidRPr="004B52E8" w:rsidRDefault="0012347F" w:rsidP="0012347F">
      <w:pPr>
        <w:tabs>
          <w:tab w:val="decimal" w:leader="hyphen" w:pos="7938"/>
        </w:tabs>
        <w:ind w:firstLine="1134"/>
        <w:jc w:val="both"/>
        <w:rPr>
          <w:rFonts w:ascii="Calibri" w:hAnsi="Calibri" w:cs="Calibri"/>
          <w:sz w:val="22"/>
          <w:szCs w:val="22"/>
        </w:rPr>
      </w:pPr>
      <w:r w:rsidRPr="004B52E8">
        <w:rPr>
          <w:rFonts w:ascii="Calibri" w:hAnsi="Calibri" w:cs="Calibri"/>
          <w:sz w:val="22"/>
          <w:szCs w:val="22"/>
        </w:rPr>
        <w:t xml:space="preserve">A </w:t>
      </w:r>
      <w:r w:rsidR="007807CC" w:rsidRPr="004B52E8">
        <w:rPr>
          <w:rFonts w:ascii="Calibri" w:hAnsi="Calibri" w:cs="Calibri"/>
          <w:sz w:val="22"/>
          <w:szCs w:val="22"/>
        </w:rPr>
        <w:t xml:space="preserve">Câmara Municipal de Leópolis, Estado do Paraná, aprovou e eu, Presidente, </w:t>
      </w:r>
      <w:r w:rsidR="007807CC" w:rsidRPr="004B52E8">
        <w:rPr>
          <w:rFonts w:ascii="Calibri" w:hAnsi="Calibri" w:cs="Calibri"/>
          <w:b/>
          <w:sz w:val="22"/>
          <w:szCs w:val="22"/>
        </w:rPr>
        <w:t>promulgo</w:t>
      </w:r>
      <w:r w:rsidR="007807CC" w:rsidRPr="004B52E8">
        <w:rPr>
          <w:rFonts w:ascii="Calibri" w:hAnsi="Calibri" w:cs="Calibri"/>
          <w:sz w:val="22"/>
          <w:szCs w:val="22"/>
        </w:rPr>
        <w:t xml:space="preserve"> a seguinte Resolução:</w:t>
      </w:r>
    </w:p>
    <w:p w:rsidR="007807CC" w:rsidRPr="004B52E8" w:rsidRDefault="007807CC" w:rsidP="0012347F">
      <w:pPr>
        <w:tabs>
          <w:tab w:val="decimal" w:leader="hyphen" w:pos="7938"/>
        </w:tabs>
        <w:ind w:firstLine="1134"/>
        <w:jc w:val="center"/>
        <w:rPr>
          <w:rFonts w:ascii="Calibri" w:hAnsi="Calibri" w:cs="Calibri"/>
          <w:b/>
          <w:sz w:val="22"/>
          <w:szCs w:val="22"/>
        </w:rPr>
      </w:pPr>
    </w:p>
    <w:p w:rsidR="00973E2C" w:rsidRPr="004B52E8" w:rsidRDefault="00973E2C" w:rsidP="0012347F">
      <w:pPr>
        <w:tabs>
          <w:tab w:val="decimal" w:leader="hyphen" w:pos="7938"/>
        </w:tabs>
        <w:ind w:firstLine="1134"/>
        <w:jc w:val="center"/>
        <w:rPr>
          <w:rFonts w:ascii="Calibri" w:hAnsi="Calibri" w:cs="Calibri"/>
          <w:b/>
          <w:sz w:val="22"/>
          <w:szCs w:val="22"/>
        </w:rPr>
      </w:pPr>
    </w:p>
    <w:p w:rsidR="00461C9F" w:rsidRPr="004B52E8" w:rsidRDefault="00461C9F" w:rsidP="0012347F">
      <w:pPr>
        <w:tabs>
          <w:tab w:val="decimal" w:leader="hyphen" w:pos="7938"/>
        </w:tabs>
        <w:ind w:firstLine="1134"/>
        <w:jc w:val="center"/>
        <w:rPr>
          <w:rFonts w:ascii="Calibri" w:hAnsi="Calibri" w:cs="Calibri"/>
          <w:b/>
          <w:sz w:val="22"/>
          <w:szCs w:val="22"/>
        </w:rPr>
      </w:pPr>
      <w:r w:rsidRPr="004B52E8">
        <w:rPr>
          <w:rFonts w:ascii="Calibri" w:hAnsi="Calibri" w:cs="Calibri"/>
          <w:b/>
          <w:sz w:val="22"/>
          <w:szCs w:val="22"/>
        </w:rPr>
        <w:t>CAPÍTULO I</w:t>
      </w:r>
    </w:p>
    <w:p w:rsidR="00461C9F" w:rsidRPr="004B52E8" w:rsidRDefault="00461C9F" w:rsidP="0012347F">
      <w:pPr>
        <w:tabs>
          <w:tab w:val="decimal" w:leader="hyphen" w:pos="7938"/>
        </w:tabs>
        <w:ind w:firstLine="1134"/>
        <w:jc w:val="center"/>
        <w:rPr>
          <w:rFonts w:ascii="Calibri" w:hAnsi="Calibri" w:cs="Calibri"/>
          <w:b/>
          <w:sz w:val="22"/>
          <w:szCs w:val="22"/>
        </w:rPr>
      </w:pPr>
      <w:r w:rsidRPr="004B52E8">
        <w:rPr>
          <w:rFonts w:ascii="Calibri" w:hAnsi="Calibri" w:cs="Calibri"/>
          <w:b/>
          <w:sz w:val="22"/>
          <w:szCs w:val="22"/>
        </w:rPr>
        <w:t>DISPOSIÇÕES GERAIS</w:t>
      </w:r>
    </w:p>
    <w:p w:rsidR="007807CC" w:rsidRPr="004B52E8" w:rsidRDefault="007807CC" w:rsidP="0012347F">
      <w:pPr>
        <w:tabs>
          <w:tab w:val="decimal" w:leader="hyphen" w:pos="7938"/>
        </w:tabs>
        <w:ind w:firstLine="1134"/>
        <w:jc w:val="center"/>
        <w:rPr>
          <w:rFonts w:ascii="Calibri" w:hAnsi="Calibri" w:cs="Calibri"/>
          <w:b/>
          <w:sz w:val="22"/>
          <w:szCs w:val="22"/>
        </w:rPr>
      </w:pPr>
    </w:p>
    <w:p w:rsidR="007807CC" w:rsidRPr="004B52E8" w:rsidRDefault="007807CC" w:rsidP="0012347F">
      <w:pPr>
        <w:tabs>
          <w:tab w:val="decimal" w:leader="hyphen" w:pos="7938"/>
        </w:tabs>
        <w:ind w:firstLine="1134"/>
        <w:jc w:val="center"/>
        <w:rPr>
          <w:rFonts w:ascii="Calibri" w:hAnsi="Calibri" w:cs="Calibri"/>
          <w:b/>
          <w:sz w:val="22"/>
          <w:szCs w:val="22"/>
        </w:rPr>
      </w:pPr>
    </w:p>
    <w:p w:rsidR="00D03A4F" w:rsidRPr="004B52E8" w:rsidRDefault="00D03A4F" w:rsidP="009A600F">
      <w:pPr>
        <w:tabs>
          <w:tab w:val="decimal" w:leader="hyphen" w:pos="7938"/>
        </w:tabs>
        <w:ind w:firstLine="1134"/>
        <w:jc w:val="both"/>
        <w:rPr>
          <w:rFonts w:ascii="Calibri" w:hAnsi="Calibri" w:cs="Calibri"/>
          <w:sz w:val="22"/>
          <w:szCs w:val="22"/>
        </w:rPr>
      </w:pPr>
      <w:r w:rsidRPr="004B52E8">
        <w:rPr>
          <w:rFonts w:ascii="Calibri" w:hAnsi="Calibri" w:cs="Calibri"/>
          <w:b/>
          <w:sz w:val="22"/>
          <w:szCs w:val="22"/>
        </w:rPr>
        <w:t>Art.</w:t>
      </w:r>
      <w:r w:rsidR="00E03A01" w:rsidRPr="004B52E8">
        <w:rPr>
          <w:rFonts w:ascii="Calibri" w:hAnsi="Calibri" w:cs="Calibri"/>
          <w:b/>
          <w:sz w:val="22"/>
          <w:szCs w:val="22"/>
        </w:rPr>
        <w:t xml:space="preserve"> </w:t>
      </w:r>
      <w:r w:rsidRPr="004B52E8">
        <w:rPr>
          <w:rFonts w:ascii="Calibri" w:hAnsi="Calibri" w:cs="Calibri"/>
          <w:b/>
          <w:sz w:val="22"/>
          <w:szCs w:val="22"/>
        </w:rPr>
        <w:t>1°</w:t>
      </w:r>
      <w:r w:rsidR="00E03A01" w:rsidRPr="004B52E8">
        <w:rPr>
          <w:rFonts w:ascii="Calibri" w:hAnsi="Calibri" w:cs="Calibri"/>
          <w:b/>
          <w:sz w:val="22"/>
          <w:szCs w:val="22"/>
        </w:rPr>
        <w:t xml:space="preserve">. </w:t>
      </w:r>
      <w:r w:rsidR="009A600F" w:rsidRPr="004B52E8">
        <w:rPr>
          <w:rFonts w:ascii="Calibri" w:hAnsi="Calibri" w:cs="Calibri"/>
          <w:sz w:val="22"/>
          <w:szCs w:val="22"/>
        </w:rPr>
        <w:t xml:space="preserve">Os Vereadores e Servidores Efetivos e em Comissão, do Poder Legislativo Municipal que se ausentarem do Município a serviço </w:t>
      </w:r>
      <w:r w:rsidR="008524A9" w:rsidRPr="004B52E8">
        <w:rPr>
          <w:rFonts w:ascii="Calibri" w:hAnsi="Calibri" w:cs="Calibri"/>
          <w:sz w:val="22"/>
          <w:szCs w:val="22"/>
        </w:rPr>
        <w:t xml:space="preserve">ou estudo </w:t>
      </w:r>
      <w:r w:rsidR="00973E2C" w:rsidRPr="004B52E8">
        <w:rPr>
          <w:rFonts w:ascii="Calibri" w:hAnsi="Calibri" w:cs="Calibri"/>
          <w:sz w:val="22"/>
          <w:szCs w:val="22"/>
        </w:rPr>
        <w:t>de</w:t>
      </w:r>
      <w:r w:rsidR="009A600F" w:rsidRPr="004B52E8">
        <w:rPr>
          <w:rFonts w:ascii="Calibri" w:hAnsi="Calibri" w:cs="Calibri"/>
          <w:sz w:val="22"/>
          <w:szCs w:val="22"/>
        </w:rPr>
        <w:t xml:space="preserve"> interesse da Administração da Câmara, além d</w:t>
      </w:r>
      <w:r w:rsidR="00973E2C" w:rsidRPr="004B52E8">
        <w:rPr>
          <w:rFonts w:ascii="Calibri" w:hAnsi="Calibri" w:cs="Calibri"/>
          <w:sz w:val="22"/>
          <w:szCs w:val="22"/>
        </w:rPr>
        <w:t>o</w:t>
      </w:r>
      <w:r w:rsidR="009A600F" w:rsidRPr="004B52E8">
        <w:rPr>
          <w:rFonts w:ascii="Calibri" w:hAnsi="Calibri" w:cs="Calibri"/>
          <w:sz w:val="22"/>
          <w:szCs w:val="22"/>
        </w:rPr>
        <w:t xml:space="preserve"> transporte, farão jus a diária para cobertura de despesas de alimentação, </w:t>
      </w:r>
      <w:r w:rsidR="00973E2C" w:rsidRPr="004B52E8">
        <w:rPr>
          <w:rFonts w:ascii="Calibri" w:hAnsi="Calibri" w:cs="Calibri"/>
          <w:sz w:val="22"/>
          <w:szCs w:val="22"/>
        </w:rPr>
        <w:t xml:space="preserve">hospedagem </w:t>
      </w:r>
      <w:r w:rsidR="009A600F" w:rsidRPr="004B52E8">
        <w:rPr>
          <w:rFonts w:ascii="Calibri" w:hAnsi="Calibri" w:cs="Calibri"/>
          <w:sz w:val="22"/>
          <w:szCs w:val="22"/>
        </w:rPr>
        <w:t>e transporte urbano</w:t>
      </w:r>
      <w:r w:rsidRPr="004B52E8">
        <w:rPr>
          <w:rFonts w:ascii="Calibri" w:hAnsi="Calibri" w:cs="Calibri"/>
          <w:sz w:val="22"/>
          <w:szCs w:val="22"/>
        </w:rPr>
        <w:t xml:space="preserve">, </w:t>
      </w:r>
      <w:r w:rsidR="009A600F" w:rsidRPr="004B52E8">
        <w:rPr>
          <w:rFonts w:ascii="Calibri" w:hAnsi="Calibri" w:cs="Calibri"/>
          <w:sz w:val="22"/>
          <w:szCs w:val="22"/>
        </w:rPr>
        <w:t xml:space="preserve">obedecendo </w:t>
      </w:r>
      <w:r w:rsidRPr="004B52E8">
        <w:rPr>
          <w:rFonts w:ascii="Calibri" w:hAnsi="Calibri" w:cs="Calibri"/>
          <w:sz w:val="22"/>
          <w:szCs w:val="22"/>
        </w:rPr>
        <w:t>às disposições desta Resolução.</w:t>
      </w:r>
    </w:p>
    <w:p w:rsidR="009A600F" w:rsidRPr="004B52E8" w:rsidRDefault="009A600F" w:rsidP="009A600F">
      <w:pPr>
        <w:tabs>
          <w:tab w:val="decimal" w:leader="hyphen" w:pos="7938"/>
        </w:tabs>
        <w:ind w:firstLine="1134"/>
        <w:jc w:val="both"/>
        <w:rPr>
          <w:rFonts w:ascii="Calibri" w:hAnsi="Calibri" w:cs="Calibri"/>
          <w:sz w:val="22"/>
          <w:szCs w:val="22"/>
        </w:rPr>
      </w:pPr>
    </w:p>
    <w:p w:rsidR="009A600F" w:rsidRPr="004B52E8" w:rsidRDefault="009A600F" w:rsidP="009A600F">
      <w:pPr>
        <w:tabs>
          <w:tab w:val="decimal" w:leader="hyphen" w:pos="7938"/>
        </w:tabs>
        <w:ind w:firstLine="1134"/>
        <w:jc w:val="both"/>
        <w:rPr>
          <w:rFonts w:ascii="Calibri" w:hAnsi="Calibri" w:cs="Calibri"/>
          <w:sz w:val="22"/>
          <w:szCs w:val="22"/>
        </w:rPr>
      </w:pPr>
      <w:r w:rsidRPr="004B52E8">
        <w:rPr>
          <w:rFonts w:ascii="Calibri" w:hAnsi="Calibri" w:cs="Calibri"/>
          <w:b/>
          <w:sz w:val="22"/>
          <w:szCs w:val="22"/>
        </w:rPr>
        <w:t>§1º</w:t>
      </w:r>
      <w:r w:rsidRPr="004B52E8">
        <w:rPr>
          <w:rFonts w:ascii="Calibri" w:hAnsi="Calibri" w:cs="Calibri"/>
          <w:sz w:val="22"/>
          <w:szCs w:val="22"/>
        </w:rPr>
        <w:t xml:space="preserve">. Entende-se por interesse da Administração, a participação em cursos, estágios, congressos ou outra modalidade de aperfeiçoamento, diretamente relacionada com o cargo ou função, além de viagens junto a órgãos públicos e de interesses gerais </w:t>
      </w:r>
      <w:r w:rsidR="00B54188" w:rsidRPr="004B52E8">
        <w:rPr>
          <w:rFonts w:ascii="Calibri" w:hAnsi="Calibri" w:cs="Calibri"/>
          <w:sz w:val="22"/>
          <w:szCs w:val="22"/>
        </w:rPr>
        <w:t>d</w:t>
      </w:r>
      <w:r w:rsidRPr="004B52E8">
        <w:rPr>
          <w:rFonts w:ascii="Calibri" w:hAnsi="Calibri" w:cs="Calibri"/>
          <w:sz w:val="22"/>
          <w:szCs w:val="22"/>
        </w:rPr>
        <w:t>a Administração</w:t>
      </w:r>
      <w:r w:rsidR="00973E2C" w:rsidRPr="004B52E8">
        <w:rPr>
          <w:rFonts w:ascii="Calibri" w:hAnsi="Calibri" w:cs="Calibri"/>
          <w:sz w:val="22"/>
          <w:szCs w:val="22"/>
        </w:rPr>
        <w:t xml:space="preserve"> da Câmara</w:t>
      </w:r>
      <w:r w:rsidRPr="004B52E8">
        <w:rPr>
          <w:rFonts w:ascii="Calibri" w:hAnsi="Calibri" w:cs="Calibri"/>
          <w:sz w:val="22"/>
          <w:szCs w:val="22"/>
        </w:rPr>
        <w:t xml:space="preserve"> Municipal.</w:t>
      </w:r>
    </w:p>
    <w:p w:rsidR="0022481B" w:rsidRDefault="0022481B" w:rsidP="009A600F">
      <w:pPr>
        <w:tabs>
          <w:tab w:val="decimal" w:leader="hyphen" w:pos="7938"/>
        </w:tabs>
        <w:ind w:firstLine="1134"/>
        <w:jc w:val="both"/>
        <w:rPr>
          <w:rFonts w:ascii="Calibri" w:hAnsi="Calibri" w:cs="Calibri"/>
          <w:b/>
          <w:sz w:val="22"/>
          <w:szCs w:val="22"/>
        </w:rPr>
      </w:pPr>
    </w:p>
    <w:p w:rsidR="00AF4BE9" w:rsidRPr="004B52E8" w:rsidRDefault="00AF4BE9" w:rsidP="009A600F">
      <w:pPr>
        <w:tabs>
          <w:tab w:val="decimal" w:leader="hyphen" w:pos="7938"/>
        </w:tabs>
        <w:ind w:firstLine="1134"/>
        <w:jc w:val="both"/>
        <w:rPr>
          <w:rFonts w:ascii="Calibri" w:hAnsi="Calibri" w:cs="Calibri"/>
          <w:sz w:val="22"/>
          <w:szCs w:val="22"/>
        </w:rPr>
      </w:pPr>
      <w:r w:rsidRPr="004B52E8">
        <w:rPr>
          <w:rFonts w:ascii="Calibri" w:hAnsi="Calibri" w:cs="Calibri"/>
          <w:b/>
          <w:sz w:val="22"/>
          <w:szCs w:val="22"/>
        </w:rPr>
        <w:t>§2º</w:t>
      </w:r>
      <w:r w:rsidRPr="004B52E8">
        <w:rPr>
          <w:rFonts w:ascii="Calibri" w:hAnsi="Calibri" w:cs="Calibri"/>
          <w:sz w:val="22"/>
          <w:szCs w:val="22"/>
        </w:rPr>
        <w:t xml:space="preserve">. As despesas com aquisição de passagens, taxas de embarques, seguros ou similares, não estão incluídas no conceito de diária constante do caput e serão realizadas nos termos do art. </w:t>
      </w:r>
      <w:r w:rsidR="003B1ACD" w:rsidRPr="004B52E8">
        <w:rPr>
          <w:rFonts w:ascii="Calibri" w:hAnsi="Calibri" w:cs="Calibri"/>
          <w:sz w:val="22"/>
          <w:szCs w:val="22"/>
        </w:rPr>
        <w:t>12</w:t>
      </w:r>
      <w:r w:rsidRPr="004B52E8">
        <w:rPr>
          <w:rFonts w:ascii="Calibri" w:hAnsi="Calibri" w:cs="Calibri"/>
          <w:sz w:val="22"/>
          <w:szCs w:val="22"/>
        </w:rPr>
        <w:t xml:space="preserve"> da presente </w:t>
      </w:r>
      <w:r w:rsidR="008524A9" w:rsidRPr="004B52E8">
        <w:rPr>
          <w:rFonts w:ascii="Calibri" w:hAnsi="Calibri" w:cs="Calibri"/>
          <w:sz w:val="22"/>
          <w:szCs w:val="22"/>
        </w:rPr>
        <w:t>Resolução</w:t>
      </w:r>
      <w:r w:rsidRPr="004B52E8">
        <w:rPr>
          <w:rFonts w:ascii="Calibri" w:hAnsi="Calibri" w:cs="Calibri"/>
          <w:sz w:val="22"/>
          <w:szCs w:val="22"/>
        </w:rPr>
        <w:t>.</w:t>
      </w:r>
    </w:p>
    <w:p w:rsidR="00E03A01" w:rsidRPr="004B52E8" w:rsidRDefault="00E03A01" w:rsidP="009A600F">
      <w:pPr>
        <w:tabs>
          <w:tab w:val="decimal" w:leader="hyphen" w:pos="7938"/>
        </w:tabs>
        <w:ind w:firstLine="1134"/>
        <w:jc w:val="both"/>
        <w:rPr>
          <w:rFonts w:ascii="Calibri" w:hAnsi="Calibri" w:cs="Calibri"/>
          <w:sz w:val="22"/>
          <w:szCs w:val="22"/>
        </w:rPr>
      </w:pPr>
    </w:p>
    <w:p w:rsidR="00AF4BE9" w:rsidRPr="004B52E8" w:rsidRDefault="00AF4BE9" w:rsidP="00AF4BE9">
      <w:pPr>
        <w:tabs>
          <w:tab w:val="decimal" w:leader="hyphen" w:pos="7938"/>
        </w:tabs>
        <w:ind w:firstLine="1134"/>
        <w:jc w:val="both"/>
        <w:rPr>
          <w:rFonts w:ascii="Calibri" w:hAnsi="Calibri" w:cs="Calibri"/>
          <w:sz w:val="22"/>
          <w:szCs w:val="22"/>
        </w:rPr>
      </w:pPr>
      <w:r w:rsidRPr="004B52E8">
        <w:rPr>
          <w:rFonts w:ascii="Calibri" w:hAnsi="Calibri" w:cs="Calibri"/>
          <w:b/>
          <w:sz w:val="22"/>
          <w:szCs w:val="22"/>
        </w:rPr>
        <w:t>Art. 2°</w:t>
      </w:r>
      <w:r w:rsidRPr="004B52E8">
        <w:rPr>
          <w:rFonts w:ascii="Calibri" w:hAnsi="Calibri" w:cs="Calibri"/>
          <w:sz w:val="22"/>
          <w:szCs w:val="22"/>
        </w:rPr>
        <w:t xml:space="preserve">. O valor da diária é o </w:t>
      </w:r>
      <w:r w:rsidR="001F1769" w:rsidRPr="004B52E8">
        <w:rPr>
          <w:rFonts w:ascii="Calibri" w:hAnsi="Calibri" w:cs="Calibri"/>
          <w:sz w:val="22"/>
          <w:szCs w:val="22"/>
        </w:rPr>
        <w:t xml:space="preserve">constante do Anexo I desta </w:t>
      </w:r>
      <w:r w:rsidR="008363A3" w:rsidRPr="004B52E8">
        <w:rPr>
          <w:rFonts w:ascii="Calibri" w:hAnsi="Calibri" w:cs="Calibri"/>
          <w:sz w:val="22"/>
          <w:szCs w:val="22"/>
        </w:rPr>
        <w:t>resolução</w:t>
      </w:r>
      <w:r w:rsidR="001F1769" w:rsidRPr="004B52E8">
        <w:rPr>
          <w:rFonts w:ascii="Calibri" w:hAnsi="Calibri" w:cs="Calibri"/>
          <w:sz w:val="22"/>
          <w:szCs w:val="22"/>
        </w:rPr>
        <w:t xml:space="preserve">, que </w:t>
      </w:r>
      <w:r w:rsidR="00DA3554" w:rsidRPr="004B52E8">
        <w:rPr>
          <w:rFonts w:ascii="Calibri" w:hAnsi="Calibri" w:cs="Calibri"/>
          <w:sz w:val="22"/>
          <w:szCs w:val="22"/>
        </w:rPr>
        <w:t xml:space="preserve">será </w:t>
      </w:r>
      <w:r w:rsidR="001F1769" w:rsidRPr="004B52E8">
        <w:rPr>
          <w:rFonts w:ascii="Calibri" w:hAnsi="Calibri" w:cs="Calibri"/>
          <w:sz w:val="22"/>
          <w:szCs w:val="22"/>
        </w:rPr>
        <w:t>reajustado</w:t>
      </w:r>
      <w:r w:rsidR="00DA3554" w:rsidRPr="004B52E8">
        <w:rPr>
          <w:rFonts w:ascii="Calibri" w:hAnsi="Calibri" w:cs="Calibri"/>
          <w:sz w:val="22"/>
          <w:szCs w:val="22"/>
        </w:rPr>
        <w:t>, anualmente, pelo mesmo índice de reajustes e/ou reposição salarial e inflacionária concedida aos servidor</w:t>
      </w:r>
      <w:r w:rsidR="009E6178">
        <w:rPr>
          <w:rFonts w:ascii="Calibri" w:hAnsi="Calibri" w:cs="Calibri"/>
          <w:sz w:val="22"/>
          <w:szCs w:val="22"/>
        </w:rPr>
        <w:t>es efetivos da Câmara Municipal a partir de 201</w:t>
      </w:r>
      <w:r w:rsidR="003E695B">
        <w:rPr>
          <w:rFonts w:ascii="Calibri" w:hAnsi="Calibri" w:cs="Calibri"/>
          <w:sz w:val="22"/>
          <w:szCs w:val="22"/>
        </w:rPr>
        <w:t>6</w:t>
      </w:r>
      <w:r w:rsidR="009E6178">
        <w:rPr>
          <w:rFonts w:ascii="Calibri" w:hAnsi="Calibri" w:cs="Calibri"/>
          <w:sz w:val="22"/>
          <w:szCs w:val="22"/>
        </w:rPr>
        <w:t>.</w:t>
      </w:r>
    </w:p>
    <w:p w:rsidR="00AF4BE9" w:rsidRPr="004B52E8" w:rsidRDefault="00AF4BE9" w:rsidP="009A600F">
      <w:pPr>
        <w:tabs>
          <w:tab w:val="decimal" w:leader="hyphen" w:pos="7938"/>
        </w:tabs>
        <w:ind w:firstLine="1134"/>
        <w:jc w:val="both"/>
        <w:rPr>
          <w:rFonts w:ascii="Calibri" w:hAnsi="Calibri" w:cs="Calibri"/>
          <w:sz w:val="22"/>
          <w:szCs w:val="22"/>
        </w:rPr>
      </w:pPr>
    </w:p>
    <w:p w:rsidR="00DA3554" w:rsidRPr="004B52E8" w:rsidRDefault="00DA3554" w:rsidP="00DA3554">
      <w:pPr>
        <w:tabs>
          <w:tab w:val="decimal" w:leader="hyphen" w:pos="7938"/>
        </w:tabs>
        <w:ind w:firstLine="1134"/>
        <w:jc w:val="both"/>
        <w:rPr>
          <w:rFonts w:ascii="Calibri" w:hAnsi="Calibri" w:cs="Calibri"/>
          <w:sz w:val="22"/>
          <w:szCs w:val="22"/>
        </w:rPr>
      </w:pPr>
      <w:r w:rsidRPr="004B52E8">
        <w:rPr>
          <w:rFonts w:ascii="Calibri" w:hAnsi="Calibri" w:cs="Calibri"/>
          <w:b/>
          <w:sz w:val="22"/>
          <w:szCs w:val="22"/>
        </w:rPr>
        <w:t>§1º.</w:t>
      </w:r>
      <w:r w:rsidRPr="004B52E8">
        <w:rPr>
          <w:rFonts w:ascii="Calibri" w:hAnsi="Calibri" w:cs="Calibri"/>
          <w:sz w:val="22"/>
          <w:szCs w:val="22"/>
        </w:rPr>
        <w:t xml:space="preserve"> O valor correspondente à diária, por ocasião de seu reajuste e que resultarem em fração de centavos, terão seus valores reajustados para a unidade de real imediatamente superior, servindo o novo valor de base para o reajuste previsto no caput deste artigo.</w:t>
      </w:r>
    </w:p>
    <w:p w:rsidR="00DA3554" w:rsidRPr="004B52E8" w:rsidRDefault="00DA3554" w:rsidP="00DA3554">
      <w:pPr>
        <w:tabs>
          <w:tab w:val="decimal" w:leader="hyphen" w:pos="7938"/>
        </w:tabs>
        <w:ind w:firstLine="1134"/>
        <w:jc w:val="both"/>
        <w:rPr>
          <w:rFonts w:ascii="Calibri" w:hAnsi="Calibri" w:cs="Calibri"/>
          <w:sz w:val="22"/>
          <w:szCs w:val="22"/>
        </w:rPr>
      </w:pPr>
    </w:p>
    <w:p w:rsidR="00E03A01" w:rsidRPr="004B52E8" w:rsidRDefault="00E03A01" w:rsidP="00B61F38">
      <w:pPr>
        <w:tabs>
          <w:tab w:val="decimal" w:leader="hyphen" w:pos="7938"/>
        </w:tabs>
        <w:ind w:firstLine="1134"/>
        <w:jc w:val="center"/>
        <w:rPr>
          <w:rFonts w:ascii="Calibri" w:hAnsi="Calibri" w:cs="Calibri"/>
          <w:b/>
          <w:sz w:val="22"/>
          <w:szCs w:val="22"/>
        </w:rPr>
      </w:pPr>
    </w:p>
    <w:p w:rsidR="00B61F38" w:rsidRPr="004B52E8" w:rsidRDefault="00B61F38" w:rsidP="00B61F38">
      <w:pPr>
        <w:tabs>
          <w:tab w:val="decimal" w:leader="hyphen" w:pos="7938"/>
        </w:tabs>
        <w:ind w:firstLine="1134"/>
        <w:jc w:val="center"/>
        <w:rPr>
          <w:rFonts w:ascii="Calibri" w:hAnsi="Calibri" w:cs="Calibri"/>
          <w:b/>
          <w:sz w:val="22"/>
          <w:szCs w:val="22"/>
        </w:rPr>
      </w:pPr>
      <w:r w:rsidRPr="004B52E8">
        <w:rPr>
          <w:rFonts w:ascii="Calibri" w:hAnsi="Calibri" w:cs="Calibri"/>
          <w:b/>
          <w:sz w:val="22"/>
          <w:szCs w:val="22"/>
        </w:rPr>
        <w:t>CAPÍTULO II</w:t>
      </w:r>
    </w:p>
    <w:p w:rsidR="00B61F38" w:rsidRPr="004B52E8" w:rsidRDefault="00B61F38" w:rsidP="00B61F38">
      <w:pPr>
        <w:tabs>
          <w:tab w:val="decimal" w:leader="hyphen" w:pos="7938"/>
        </w:tabs>
        <w:ind w:firstLine="1134"/>
        <w:jc w:val="center"/>
        <w:rPr>
          <w:rFonts w:ascii="Calibri" w:hAnsi="Calibri" w:cs="Calibri"/>
          <w:b/>
          <w:sz w:val="22"/>
          <w:szCs w:val="22"/>
        </w:rPr>
      </w:pPr>
      <w:r w:rsidRPr="004B52E8">
        <w:rPr>
          <w:rFonts w:ascii="Calibri" w:hAnsi="Calibri" w:cs="Calibri"/>
          <w:b/>
          <w:sz w:val="22"/>
          <w:szCs w:val="22"/>
        </w:rPr>
        <w:t>DA CONCESSÃO DE DIÁRIAS</w:t>
      </w:r>
    </w:p>
    <w:p w:rsidR="00B61F38" w:rsidRPr="004B52E8" w:rsidRDefault="00B61F38" w:rsidP="00B61F38">
      <w:pPr>
        <w:tabs>
          <w:tab w:val="decimal" w:leader="hyphen" w:pos="7938"/>
        </w:tabs>
        <w:ind w:firstLine="1134"/>
        <w:jc w:val="center"/>
        <w:rPr>
          <w:rFonts w:ascii="Calibri" w:hAnsi="Calibri" w:cs="Calibri"/>
          <w:b/>
          <w:sz w:val="22"/>
          <w:szCs w:val="22"/>
        </w:rPr>
      </w:pPr>
    </w:p>
    <w:p w:rsidR="00B61F38" w:rsidRPr="004B52E8" w:rsidRDefault="00B61F38" w:rsidP="00B61F38">
      <w:pPr>
        <w:tabs>
          <w:tab w:val="decimal" w:leader="hyphen" w:pos="7938"/>
        </w:tabs>
        <w:ind w:firstLine="1134"/>
        <w:jc w:val="center"/>
        <w:rPr>
          <w:rFonts w:ascii="Calibri" w:hAnsi="Calibri" w:cs="Calibri"/>
          <w:b/>
          <w:sz w:val="22"/>
          <w:szCs w:val="22"/>
        </w:rPr>
      </w:pPr>
      <w:r w:rsidRPr="004B52E8">
        <w:rPr>
          <w:rFonts w:ascii="Calibri" w:hAnsi="Calibri" w:cs="Calibri"/>
          <w:b/>
          <w:sz w:val="22"/>
          <w:szCs w:val="22"/>
        </w:rPr>
        <w:t>Seção I</w:t>
      </w:r>
    </w:p>
    <w:p w:rsidR="00D0676F" w:rsidRPr="004B52E8" w:rsidRDefault="00B61F38" w:rsidP="00B61F38">
      <w:pPr>
        <w:tabs>
          <w:tab w:val="decimal" w:leader="hyphen" w:pos="7938"/>
        </w:tabs>
        <w:ind w:firstLine="1134"/>
        <w:jc w:val="center"/>
        <w:rPr>
          <w:rFonts w:ascii="Calibri" w:hAnsi="Calibri" w:cs="Calibri"/>
          <w:b/>
          <w:sz w:val="22"/>
          <w:szCs w:val="22"/>
        </w:rPr>
      </w:pPr>
      <w:r w:rsidRPr="004B52E8">
        <w:rPr>
          <w:rFonts w:ascii="Calibri" w:hAnsi="Calibri" w:cs="Calibri"/>
          <w:b/>
          <w:sz w:val="22"/>
          <w:szCs w:val="22"/>
        </w:rPr>
        <w:t>Da Autorização</w:t>
      </w:r>
    </w:p>
    <w:p w:rsidR="00B61F38" w:rsidRPr="004B52E8" w:rsidRDefault="00D0676F" w:rsidP="00D0676F">
      <w:pPr>
        <w:tabs>
          <w:tab w:val="left" w:pos="3944"/>
          <w:tab w:val="decimal" w:leader="hyphen" w:pos="7938"/>
        </w:tabs>
        <w:ind w:firstLine="1134"/>
        <w:rPr>
          <w:rFonts w:ascii="Calibri" w:hAnsi="Calibri" w:cs="Calibri"/>
          <w:b/>
          <w:sz w:val="22"/>
          <w:szCs w:val="22"/>
          <w:shd w:val="clear" w:color="auto" w:fill="FFFFFF"/>
        </w:rPr>
      </w:pPr>
      <w:r w:rsidRPr="004B52E8">
        <w:rPr>
          <w:rFonts w:ascii="Calibri" w:hAnsi="Calibri" w:cs="Calibri"/>
          <w:b/>
          <w:sz w:val="22"/>
          <w:szCs w:val="22"/>
          <w:shd w:val="clear" w:color="auto" w:fill="FFFFFF"/>
        </w:rPr>
        <w:tab/>
      </w:r>
    </w:p>
    <w:p w:rsidR="00665DBE" w:rsidRPr="004B52E8" w:rsidRDefault="00665DBE" w:rsidP="00665DBE">
      <w:pPr>
        <w:tabs>
          <w:tab w:val="decimal" w:leader="hyphen" w:pos="7938"/>
        </w:tabs>
        <w:ind w:firstLine="1134"/>
        <w:jc w:val="both"/>
        <w:rPr>
          <w:rFonts w:ascii="Calibri" w:hAnsi="Calibri" w:cs="Calibri"/>
          <w:sz w:val="22"/>
          <w:szCs w:val="22"/>
        </w:rPr>
      </w:pPr>
      <w:r w:rsidRPr="004B52E8">
        <w:rPr>
          <w:rFonts w:ascii="Calibri" w:hAnsi="Calibri" w:cs="Calibri"/>
          <w:b/>
          <w:sz w:val="22"/>
          <w:szCs w:val="22"/>
        </w:rPr>
        <w:t>Art.3°.</w:t>
      </w:r>
      <w:r w:rsidRPr="004B52E8">
        <w:rPr>
          <w:rFonts w:ascii="Calibri" w:hAnsi="Calibri" w:cs="Calibri"/>
          <w:sz w:val="22"/>
          <w:szCs w:val="22"/>
        </w:rPr>
        <w:t xml:space="preserve"> A diária será concedida mediante autorização expressa do Presidente da Câmara, devendo ser solicitada por escrito, com antecedência de no mínimo 05 (cinco) dias, salvo casos emergenciais, conforme modelo do Anexo II desta Lei.</w:t>
      </w:r>
    </w:p>
    <w:p w:rsidR="00665DBE" w:rsidRPr="004B52E8" w:rsidRDefault="00665DBE" w:rsidP="00665DBE">
      <w:pPr>
        <w:tabs>
          <w:tab w:val="decimal" w:leader="hyphen" w:pos="7938"/>
        </w:tabs>
        <w:ind w:firstLine="1134"/>
        <w:jc w:val="both"/>
        <w:rPr>
          <w:rFonts w:ascii="Calibri" w:hAnsi="Calibri" w:cs="Calibri"/>
          <w:sz w:val="22"/>
          <w:szCs w:val="22"/>
        </w:rPr>
      </w:pPr>
    </w:p>
    <w:p w:rsidR="00665DBE" w:rsidRPr="004B52E8" w:rsidRDefault="00665DBE" w:rsidP="00665DBE">
      <w:pPr>
        <w:tabs>
          <w:tab w:val="decimal" w:leader="hyphen" w:pos="7938"/>
        </w:tabs>
        <w:ind w:firstLine="1134"/>
        <w:jc w:val="both"/>
        <w:rPr>
          <w:rFonts w:ascii="Calibri" w:hAnsi="Calibri" w:cs="Calibri"/>
          <w:sz w:val="22"/>
          <w:szCs w:val="22"/>
        </w:rPr>
      </w:pPr>
      <w:r w:rsidRPr="004B52E8">
        <w:rPr>
          <w:rFonts w:ascii="Calibri" w:hAnsi="Calibri" w:cs="Calibri"/>
          <w:b/>
          <w:sz w:val="22"/>
          <w:szCs w:val="22"/>
        </w:rPr>
        <w:lastRenderedPageBreak/>
        <w:t>§1º.</w:t>
      </w:r>
      <w:r w:rsidRPr="004B52E8">
        <w:rPr>
          <w:rFonts w:ascii="Calibri" w:hAnsi="Calibri" w:cs="Calibri"/>
          <w:sz w:val="22"/>
          <w:szCs w:val="22"/>
        </w:rPr>
        <w:t xml:space="preserve"> No mesmo documento – Anexo II - constará autorização do Presidente concedendo as diárias, devendo constar nome, cargo e CPF do beneficiário, objetivo da viagem, período de afastamento, origem e destino, quantidade de diárias e respectivos valores.</w:t>
      </w:r>
    </w:p>
    <w:p w:rsidR="00665DBE" w:rsidRPr="004B52E8" w:rsidRDefault="00665DBE" w:rsidP="00665DBE">
      <w:pPr>
        <w:tabs>
          <w:tab w:val="decimal" w:leader="hyphen" w:pos="7938"/>
        </w:tabs>
        <w:ind w:firstLine="1134"/>
        <w:jc w:val="both"/>
        <w:rPr>
          <w:rFonts w:ascii="Calibri" w:hAnsi="Calibri" w:cs="Calibri"/>
          <w:sz w:val="22"/>
          <w:szCs w:val="22"/>
        </w:rPr>
      </w:pPr>
    </w:p>
    <w:p w:rsidR="00665DBE" w:rsidRPr="004B52E8" w:rsidRDefault="00665DBE" w:rsidP="00665DBE">
      <w:pPr>
        <w:tabs>
          <w:tab w:val="decimal" w:leader="hyphen" w:pos="7938"/>
        </w:tabs>
        <w:ind w:firstLine="1134"/>
        <w:jc w:val="both"/>
        <w:rPr>
          <w:rFonts w:ascii="Calibri" w:hAnsi="Calibri" w:cs="Calibri"/>
          <w:sz w:val="22"/>
          <w:szCs w:val="22"/>
        </w:rPr>
      </w:pPr>
      <w:r w:rsidRPr="004B52E8">
        <w:rPr>
          <w:rFonts w:ascii="Calibri" w:hAnsi="Calibri" w:cs="Calibri"/>
          <w:b/>
          <w:sz w:val="22"/>
          <w:szCs w:val="22"/>
        </w:rPr>
        <w:t>§2º.</w:t>
      </w:r>
      <w:r w:rsidRPr="004B52E8">
        <w:rPr>
          <w:rFonts w:ascii="Calibri" w:hAnsi="Calibri" w:cs="Calibri"/>
          <w:sz w:val="22"/>
          <w:szCs w:val="22"/>
        </w:rPr>
        <w:t xml:space="preserve"> A concessão de diária ficará condicionada a existência de dotação orçamentária específica e recursos financeiros disponíveis, mediante empenho prévio, nota de liquidação e ordem de pagamento.</w:t>
      </w:r>
    </w:p>
    <w:p w:rsidR="00665DBE" w:rsidRPr="004B52E8" w:rsidRDefault="00665DBE" w:rsidP="00665DBE">
      <w:pPr>
        <w:tabs>
          <w:tab w:val="decimal" w:leader="hyphen" w:pos="7938"/>
        </w:tabs>
        <w:ind w:firstLine="1134"/>
        <w:jc w:val="both"/>
        <w:rPr>
          <w:rFonts w:ascii="Calibri" w:hAnsi="Calibri" w:cs="Calibri"/>
          <w:sz w:val="22"/>
          <w:szCs w:val="22"/>
        </w:rPr>
      </w:pPr>
    </w:p>
    <w:p w:rsidR="000E33CF" w:rsidRPr="004B52E8" w:rsidRDefault="000E33CF" w:rsidP="000E33CF">
      <w:pPr>
        <w:pStyle w:val="Ttulo"/>
        <w:spacing w:line="360" w:lineRule="auto"/>
        <w:ind w:firstLine="1134"/>
        <w:rPr>
          <w:rFonts w:ascii="Calibri" w:hAnsi="Calibri" w:cs="Calibri"/>
          <w:sz w:val="22"/>
          <w:szCs w:val="22"/>
          <w:shd w:val="clear" w:color="auto" w:fill="FFFFFF"/>
        </w:rPr>
      </w:pPr>
      <w:r w:rsidRPr="004B52E8">
        <w:rPr>
          <w:rFonts w:ascii="Calibri" w:hAnsi="Calibri" w:cs="Calibri"/>
          <w:sz w:val="22"/>
          <w:szCs w:val="22"/>
          <w:shd w:val="clear" w:color="auto" w:fill="FFFFFF"/>
        </w:rPr>
        <w:t>Seção II</w:t>
      </w:r>
    </w:p>
    <w:p w:rsidR="000E33CF" w:rsidRPr="004B52E8" w:rsidRDefault="000E33CF" w:rsidP="000E33CF">
      <w:pPr>
        <w:pStyle w:val="Ttulo"/>
        <w:spacing w:line="360" w:lineRule="auto"/>
        <w:ind w:firstLine="1134"/>
        <w:rPr>
          <w:rFonts w:ascii="Calibri" w:hAnsi="Calibri" w:cs="Calibri"/>
          <w:sz w:val="22"/>
          <w:szCs w:val="22"/>
          <w:shd w:val="clear" w:color="auto" w:fill="FFFFFF"/>
        </w:rPr>
      </w:pPr>
      <w:r w:rsidRPr="004B52E8">
        <w:rPr>
          <w:rFonts w:ascii="Calibri" w:hAnsi="Calibri" w:cs="Calibri"/>
          <w:sz w:val="22"/>
          <w:szCs w:val="22"/>
          <w:shd w:val="clear" w:color="auto" w:fill="FFFFFF"/>
        </w:rPr>
        <w:t>Do Direito a Diárias</w:t>
      </w:r>
    </w:p>
    <w:p w:rsidR="000E33CF" w:rsidRPr="004B52E8" w:rsidRDefault="000E33CF" w:rsidP="000E33CF">
      <w:pPr>
        <w:pStyle w:val="Ttulo"/>
        <w:spacing w:line="360" w:lineRule="auto"/>
        <w:ind w:firstLine="1134"/>
        <w:jc w:val="left"/>
        <w:rPr>
          <w:rFonts w:ascii="Calibri" w:hAnsi="Calibri" w:cs="Calibri"/>
          <w:b w:val="0"/>
          <w:sz w:val="22"/>
          <w:szCs w:val="22"/>
          <w:shd w:val="clear" w:color="auto" w:fill="FFFFFF"/>
        </w:rPr>
      </w:pPr>
    </w:p>
    <w:p w:rsidR="007A27A0" w:rsidRPr="004B52E8" w:rsidRDefault="007A27A0" w:rsidP="007A27A0">
      <w:pPr>
        <w:tabs>
          <w:tab w:val="decimal" w:leader="hyphen" w:pos="7938"/>
        </w:tabs>
        <w:ind w:firstLine="1134"/>
        <w:jc w:val="both"/>
        <w:rPr>
          <w:rFonts w:ascii="Calibri" w:hAnsi="Calibri" w:cs="Calibri"/>
          <w:sz w:val="22"/>
          <w:szCs w:val="22"/>
        </w:rPr>
      </w:pPr>
      <w:r w:rsidRPr="004B52E8">
        <w:rPr>
          <w:rFonts w:ascii="Calibri" w:hAnsi="Calibri" w:cs="Calibri"/>
          <w:b/>
          <w:sz w:val="22"/>
          <w:szCs w:val="22"/>
        </w:rPr>
        <w:t>Art.4°.</w:t>
      </w:r>
      <w:r w:rsidRPr="004B52E8">
        <w:rPr>
          <w:rFonts w:ascii="Calibri" w:hAnsi="Calibri" w:cs="Calibri"/>
          <w:sz w:val="22"/>
          <w:szCs w:val="22"/>
        </w:rPr>
        <w:t xml:space="preserve"> As diárias serão concedidas por dia de deslocamento do servidor ou agente político.</w:t>
      </w:r>
    </w:p>
    <w:p w:rsidR="000735A7" w:rsidRPr="004B52E8" w:rsidRDefault="000735A7" w:rsidP="007A27A0">
      <w:pPr>
        <w:tabs>
          <w:tab w:val="decimal" w:leader="hyphen" w:pos="7938"/>
        </w:tabs>
        <w:ind w:firstLine="1134"/>
        <w:jc w:val="both"/>
        <w:rPr>
          <w:rFonts w:ascii="Calibri" w:hAnsi="Calibri" w:cs="Calibri"/>
          <w:sz w:val="22"/>
          <w:szCs w:val="22"/>
        </w:rPr>
      </w:pPr>
    </w:p>
    <w:p w:rsidR="000735A7" w:rsidRPr="004B52E8" w:rsidRDefault="000735A7" w:rsidP="007A27A0">
      <w:pPr>
        <w:tabs>
          <w:tab w:val="decimal" w:leader="hyphen" w:pos="7938"/>
        </w:tabs>
        <w:ind w:firstLine="1134"/>
        <w:jc w:val="both"/>
        <w:rPr>
          <w:rFonts w:ascii="Calibri" w:hAnsi="Calibri" w:cs="Calibri"/>
          <w:sz w:val="22"/>
          <w:szCs w:val="22"/>
        </w:rPr>
      </w:pPr>
      <w:r w:rsidRPr="004B52E8">
        <w:rPr>
          <w:rFonts w:ascii="Calibri" w:hAnsi="Calibri" w:cs="Calibri"/>
          <w:b/>
          <w:sz w:val="22"/>
          <w:szCs w:val="22"/>
        </w:rPr>
        <w:t xml:space="preserve">§1º. </w:t>
      </w:r>
      <w:r w:rsidRPr="004B52E8">
        <w:rPr>
          <w:rFonts w:ascii="Calibri" w:hAnsi="Calibri" w:cs="Calibri"/>
          <w:sz w:val="22"/>
          <w:szCs w:val="22"/>
        </w:rPr>
        <w:t xml:space="preserve">Quando a viagem se tratar de localidade, diversa da sede, cuja distancia for inferior a 20 km, será concedido </w:t>
      </w:r>
      <w:r w:rsidR="00531415">
        <w:rPr>
          <w:rFonts w:ascii="Calibri" w:hAnsi="Calibri" w:cs="Calibri"/>
          <w:sz w:val="22"/>
          <w:szCs w:val="22"/>
        </w:rPr>
        <w:t xml:space="preserve">somente </w:t>
      </w:r>
      <w:r w:rsidRPr="004B52E8">
        <w:rPr>
          <w:rFonts w:ascii="Calibri" w:hAnsi="Calibri" w:cs="Calibri"/>
          <w:sz w:val="22"/>
          <w:szCs w:val="22"/>
        </w:rPr>
        <w:t>o valor equivalente a 6% (seis por cento) da diária, constante do Anexo I desta resolução.</w:t>
      </w:r>
    </w:p>
    <w:p w:rsidR="007A27A0" w:rsidRPr="004B52E8" w:rsidRDefault="007A27A0" w:rsidP="007A27A0">
      <w:pPr>
        <w:tabs>
          <w:tab w:val="decimal" w:leader="hyphen" w:pos="7938"/>
        </w:tabs>
        <w:ind w:firstLine="1134"/>
        <w:jc w:val="both"/>
        <w:rPr>
          <w:rFonts w:ascii="Calibri" w:hAnsi="Calibri" w:cs="Calibri"/>
          <w:sz w:val="22"/>
          <w:szCs w:val="22"/>
        </w:rPr>
      </w:pPr>
    </w:p>
    <w:p w:rsidR="007A27A0" w:rsidRPr="004B52E8" w:rsidRDefault="007A27A0" w:rsidP="007A27A0">
      <w:pPr>
        <w:tabs>
          <w:tab w:val="decimal" w:leader="hyphen" w:pos="7938"/>
        </w:tabs>
        <w:ind w:firstLine="1134"/>
        <w:jc w:val="both"/>
        <w:rPr>
          <w:rFonts w:ascii="Calibri" w:hAnsi="Calibri" w:cs="Calibri"/>
          <w:sz w:val="22"/>
          <w:szCs w:val="22"/>
        </w:rPr>
      </w:pPr>
      <w:r w:rsidRPr="004B52E8">
        <w:rPr>
          <w:rFonts w:ascii="Calibri" w:hAnsi="Calibri" w:cs="Calibri"/>
          <w:b/>
          <w:sz w:val="22"/>
          <w:szCs w:val="22"/>
        </w:rPr>
        <w:t>§</w:t>
      </w:r>
      <w:r w:rsidR="000735A7" w:rsidRPr="004B52E8">
        <w:rPr>
          <w:rFonts w:ascii="Calibri" w:hAnsi="Calibri" w:cs="Calibri"/>
          <w:b/>
          <w:sz w:val="22"/>
          <w:szCs w:val="22"/>
        </w:rPr>
        <w:t>2</w:t>
      </w:r>
      <w:r w:rsidRPr="004B52E8">
        <w:rPr>
          <w:rFonts w:ascii="Calibri" w:hAnsi="Calibri" w:cs="Calibri"/>
          <w:b/>
          <w:sz w:val="22"/>
          <w:szCs w:val="22"/>
        </w:rPr>
        <w:t>º.</w:t>
      </w:r>
      <w:r w:rsidRPr="004B52E8">
        <w:rPr>
          <w:rFonts w:ascii="Calibri" w:hAnsi="Calibri" w:cs="Calibri"/>
          <w:sz w:val="22"/>
          <w:szCs w:val="22"/>
        </w:rPr>
        <w:t xml:space="preserve"> Será concedida diária integral quando o deslocamento exigir pernoite.</w:t>
      </w:r>
    </w:p>
    <w:p w:rsidR="007A27A0" w:rsidRPr="004B52E8" w:rsidRDefault="007A27A0" w:rsidP="007A27A0">
      <w:pPr>
        <w:tabs>
          <w:tab w:val="decimal" w:leader="hyphen" w:pos="7938"/>
        </w:tabs>
        <w:ind w:firstLine="1134"/>
        <w:jc w:val="both"/>
        <w:rPr>
          <w:rFonts w:ascii="Calibri" w:hAnsi="Calibri" w:cs="Calibri"/>
          <w:sz w:val="22"/>
          <w:szCs w:val="22"/>
        </w:rPr>
      </w:pPr>
    </w:p>
    <w:p w:rsidR="000735A7" w:rsidRPr="004B52E8" w:rsidRDefault="000735A7" w:rsidP="000735A7">
      <w:pPr>
        <w:tabs>
          <w:tab w:val="decimal" w:leader="hyphen" w:pos="7938"/>
        </w:tabs>
        <w:ind w:firstLine="1134"/>
        <w:jc w:val="both"/>
        <w:rPr>
          <w:rFonts w:ascii="Calibri" w:hAnsi="Calibri" w:cs="Calibri"/>
          <w:sz w:val="22"/>
          <w:szCs w:val="22"/>
        </w:rPr>
      </w:pPr>
      <w:r w:rsidRPr="004B52E8">
        <w:rPr>
          <w:rFonts w:ascii="Calibri" w:hAnsi="Calibri" w:cs="Calibri"/>
          <w:b/>
          <w:sz w:val="22"/>
          <w:szCs w:val="22"/>
        </w:rPr>
        <w:t>§3º.</w:t>
      </w:r>
      <w:r w:rsidRPr="004B52E8">
        <w:rPr>
          <w:rFonts w:ascii="Calibri" w:hAnsi="Calibri" w:cs="Calibri"/>
          <w:sz w:val="22"/>
          <w:szCs w:val="22"/>
        </w:rPr>
        <w:t xml:space="preserve"> Quando a viagem tiver como destino </w:t>
      </w:r>
      <w:r w:rsidR="00AB7729">
        <w:rPr>
          <w:rFonts w:ascii="Calibri" w:hAnsi="Calibri" w:cs="Calibri"/>
          <w:sz w:val="22"/>
          <w:szCs w:val="22"/>
        </w:rPr>
        <w:t>Brasília</w:t>
      </w:r>
      <w:r w:rsidRPr="004B52E8">
        <w:rPr>
          <w:rFonts w:ascii="Calibri" w:hAnsi="Calibri" w:cs="Calibri"/>
          <w:sz w:val="22"/>
          <w:szCs w:val="22"/>
        </w:rPr>
        <w:t xml:space="preserve">, o valor da diária será acrescido do percentual de </w:t>
      </w:r>
      <w:r w:rsidR="00AB7729">
        <w:rPr>
          <w:rFonts w:ascii="Calibri" w:hAnsi="Calibri" w:cs="Calibri"/>
          <w:sz w:val="22"/>
          <w:szCs w:val="22"/>
        </w:rPr>
        <w:t>7</w:t>
      </w:r>
      <w:r w:rsidRPr="004B52E8">
        <w:rPr>
          <w:rFonts w:ascii="Calibri" w:hAnsi="Calibri" w:cs="Calibri"/>
          <w:sz w:val="22"/>
          <w:szCs w:val="22"/>
        </w:rPr>
        <w:t>0% (</w:t>
      </w:r>
      <w:r w:rsidR="00AB7729">
        <w:rPr>
          <w:rFonts w:ascii="Calibri" w:hAnsi="Calibri" w:cs="Calibri"/>
          <w:sz w:val="22"/>
          <w:szCs w:val="22"/>
        </w:rPr>
        <w:t>setenta</w:t>
      </w:r>
      <w:r w:rsidRPr="004B52E8">
        <w:rPr>
          <w:rFonts w:ascii="Calibri" w:hAnsi="Calibri" w:cs="Calibri"/>
          <w:sz w:val="22"/>
          <w:szCs w:val="22"/>
        </w:rPr>
        <w:t xml:space="preserve"> por cento).</w:t>
      </w:r>
    </w:p>
    <w:p w:rsidR="000735A7" w:rsidRPr="004B52E8" w:rsidRDefault="000735A7" w:rsidP="007A27A0">
      <w:pPr>
        <w:tabs>
          <w:tab w:val="decimal" w:leader="hyphen" w:pos="7938"/>
        </w:tabs>
        <w:ind w:firstLine="1134"/>
        <w:jc w:val="both"/>
        <w:rPr>
          <w:rFonts w:ascii="Calibri" w:hAnsi="Calibri" w:cs="Calibri"/>
          <w:sz w:val="22"/>
          <w:szCs w:val="22"/>
        </w:rPr>
      </w:pPr>
    </w:p>
    <w:p w:rsidR="007A27A0" w:rsidRPr="004B52E8" w:rsidRDefault="007A27A0" w:rsidP="007A27A0">
      <w:pPr>
        <w:tabs>
          <w:tab w:val="decimal" w:leader="hyphen" w:pos="7938"/>
        </w:tabs>
        <w:ind w:firstLine="1134"/>
        <w:jc w:val="both"/>
        <w:rPr>
          <w:rFonts w:ascii="Calibri" w:hAnsi="Calibri" w:cs="Calibri"/>
          <w:sz w:val="22"/>
          <w:szCs w:val="22"/>
        </w:rPr>
      </w:pPr>
      <w:r w:rsidRPr="004B52E8">
        <w:rPr>
          <w:rFonts w:ascii="Calibri" w:hAnsi="Calibri" w:cs="Calibri"/>
          <w:b/>
          <w:sz w:val="22"/>
          <w:szCs w:val="22"/>
        </w:rPr>
        <w:t>§</w:t>
      </w:r>
      <w:r w:rsidR="000735A7" w:rsidRPr="004B52E8">
        <w:rPr>
          <w:rFonts w:ascii="Calibri" w:hAnsi="Calibri" w:cs="Calibri"/>
          <w:b/>
          <w:sz w:val="22"/>
          <w:szCs w:val="22"/>
        </w:rPr>
        <w:t>4</w:t>
      </w:r>
      <w:r w:rsidRPr="004B52E8">
        <w:rPr>
          <w:rFonts w:ascii="Calibri" w:hAnsi="Calibri" w:cs="Calibri"/>
          <w:b/>
          <w:sz w:val="22"/>
          <w:szCs w:val="22"/>
        </w:rPr>
        <w:t>º.</w:t>
      </w:r>
      <w:r w:rsidRPr="004B52E8">
        <w:rPr>
          <w:rFonts w:ascii="Calibri" w:hAnsi="Calibri" w:cs="Calibri"/>
          <w:sz w:val="22"/>
          <w:szCs w:val="22"/>
        </w:rPr>
        <w:t xml:space="preserve"> Serão concedidas diárias parciais de 50% (cinqüenta por cento), nas seguintes situações:</w:t>
      </w:r>
    </w:p>
    <w:p w:rsidR="007A27A0" w:rsidRPr="004B52E8" w:rsidRDefault="007A27A0" w:rsidP="007A27A0">
      <w:pPr>
        <w:tabs>
          <w:tab w:val="decimal" w:leader="hyphen" w:pos="7938"/>
        </w:tabs>
        <w:ind w:firstLine="1134"/>
        <w:jc w:val="both"/>
        <w:rPr>
          <w:rFonts w:ascii="Calibri" w:hAnsi="Calibri" w:cs="Calibri"/>
          <w:sz w:val="22"/>
          <w:szCs w:val="22"/>
        </w:rPr>
      </w:pPr>
    </w:p>
    <w:p w:rsidR="007A27A0" w:rsidRPr="004B52E8" w:rsidRDefault="007A27A0" w:rsidP="007A27A0">
      <w:pPr>
        <w:tabs>
          <w:tab w:val="decimal" w:leader="hyphen" w:pos="7938"/>
        </w:tabs>
        <w:ind w:firstLine="1134"/>
        <w:jc w:val="both"/>
        <w:rPr>
          <w:rFonts w:ascii="Calibri" w:hAnsi="Calibri" w:cs="Calibri"/>
          <w:sz w:val="22"/>
          <w:szCs w:val="22"/>
        </w:rPr>
      </w:pPr>
      <w:r w:rsidRPr="004B52E8">
        <w:rPr>
          <w:rFonts w:ascii="Calibri" w:hAnsi="Calibri" w:cs="Calibri"/>
          <w:b/>
          <w:sz w:val="22"/>
          <w:szCs w:val="22"/>
        </w:rPr>
        <w:t>I</w:t>
      </w:r>
      <w:r w:rsidRPr="004B52E8">
        <w:rPr>
          <w:rFonts w:ascii="Calibri" w:hAnsi="Calibri" w:cs="Calibri"/>
          <w:sz w:val="22"/>
          <w:szCs w:val="22"/>
        </w:rPr>
        <w:t xml:space="preserve"> - Quando fornecido alojamento ou outra forma de </w:t>
      </w:r>
      <w:r w:rsidR="000735A7" w:rsidRPr="004B52E8">
        <w:rPr>
          <w:rFonts w:ascii="Calibri" w:hAnsi="Calibri" w:cs="Calibri"/>
          <w:sz w:val="22"/>
          <w:szCs w:val="22"/>
        </w:rPr>
        <w:t>hospedagem</w:t>
      </w:r>
      <w:r w:rsidRPr="004B52E8">
        <w:rPr>
          <w:rFonts w:ascii="Calibri" w:hAnsi="Calibri" w:cs="Calibri"/>
          <w:sz w:val="22"/>
          <w:szCs w:val="22"/>
        </w:rPr>
        <w:t xml:space="preserve">, em </w:t>
      </w:r>
      <w:r w:rsidR="000735A7" w:rsidRPr="004B52E8">
        <w:rPr>
          <w:rFonts w:ascii="Calibri" w:hAnsi="Calibri" w:cs="Calibri"/>
          <w:sz w:val="22"/>
          <w:szCs w:val="22"/>
        </w:rPr>
        <w:t xml:space="preserve">lugar </w:t>
      </w:r>
      <w:r w:rsidRPr="004B52E8">
        <w:rPr>
          <w:rFonts w:ascii="Calibri" w:hAnsi="Calibri" w:cs="Calibri"/>
          <w:sz w:val="22"/>
          <w:szCs w:val="22"/>
        </w:rPr>
        <w:t>próprio de outro órgão ou entidade da Administração Pública;</w:t>
      </w:r>
    </w:p>
    <w:p w:rsidR="007A27A0" w:rsidRDefault="007A27A0" w:rsidP="007A27A0">
      <w:pPr>
        <w:tabs>
          <w:tab w:val="decimal" w:leader="hyphen" w:pos="7938"/>
        </w:tabs>
        <w:ind w:firstLine="1134"/>
        <w:jc w:val="both"/>
        <w:rPr>
          <w:rFonts w:ascii="Calibri" w:hAnsi="Calibri" w:cs="Calibri"/>
          <w:sz w:val="22"/>
          <w:szCs w:val="22"/>
        </w:rPr>
      </w:pPr>
    </w:p>
    <w:p w:rsidR="007A27A0" w:rsidRPr="004B52E8" w:rsidRDefault="007A27A0" w:rsidP="007A27A0">
      <w:pPr>
        <w:tabs>
          <w:tab w:val="decimal" w:leader="hyphen" w:pos="7938"/>
        </w:tabs>
        <w:ind w:firstLine="1134"/>
        <w:jc w:val="both"/>
        <w:rPr>
          <w:rFonts w:ascii="Calibri" w:hAnsi="Calibri" w:cs="Calibri"/>
          <w:sz w:val="22"/>
          <w:szCs w:val="22"/>
        </w:rPr>
      </w:pPr>
      <w:r w:rsidRPr="004B52E8">
        <w:rPr>
          <w:rFonts w:ascii="Calibri" w:hAnsi="Calibri" w:cs="Calibri"/>
          <w:b/>
          <w:sz w:val="22"/>
          <w:szCs w:val="22"/>
        </w:rPr>
        <w:t>II</w:t>
      </w:r>
      <w:r w:rsidRPr="004B52E8">
        <w:rPr>
          <w:rFonts w:ascii="Calibri" w:hAnsi="Calibri" w:cs="Calibri"/>
          <w:sz w:val="22"/>
          <w:szCs w:val="22"/>
        </w:rPr>
        <w:t xml:space="preserve"> - Para indenizar despesas com alimentação e transporte urbano e o deslocamento não exigir pernoite fora da sede.</w:t>
      </w:r>
    </w:p>
    <w:p w:rsidR="007A27A0" w:rsidRPr="004B52E8" w:rsidRDefault="007A27A0" w:rsidP="007A27A0">
      <w:pPr>
        <w:tabs>
          <w:tab w:val="decimal" w:leader="hyphen" w:pos="7938"/>
        </w:tabs>
        <w:ind w:firstLine="1134"/>
        <w:jc w:val="both"/>
        <w:rPr>
          <w:rFonts w:ascii="Calibri" w:hAnsi="Calibri" w:cs="Calibri"/>
          <w:sz w:val="22"/>
          <w:szCs w:val="22"/>
        </w:rPr>
      </w:pPr>
    </w:p>
    <w:p w:rsidR="007A27A0" w:rsidRPr="004B52E8" w:rsidRDefault="007A27A0" w:rsidP="007A27A0">
      <w:pPr>
        <w:tabs>
          <w:tab w:val="decimal" w:leader="hyphen" w:pos="7938"/>
        </w:tabs>
        <w:ind w:firstLine="1134"/>
        <w:jc w:val="both"/>
        <w:rPr>
          <w:rFonts w:ascii="Calibri" w:hAnsi="Calibri" w:cs="Calibri"/>
          <w:sz w:val="22"/>
          <w:szCs w:val="22"/>
        </w:rPr>
      </w:pPr>
      <w:r w:rsidRPr="004B52E8">
        <w:rPr>
          <w:rFonts w:ascii="Calibri" w:hAnsi="Calibri" w:cs="Calibri"/>
          <w:b/>
          <w:sz w:val="22"/>
          <w:szCs w:val="22"/>
        </w:rPr>
        <w:t>§</w:t>
      </w:r>
      <w:r w:rsidR="000735A7" w:rsidRPr="004B52E8">
        <w:rPr>
          <w:rFonts w:ascii="Calibri" w:hAnsi="Calibri" w:cs="Calibri"/>
          <w:b/>
          <w:sz w:val="22"/>
          <w:szCs w:val="22"/>
        </w:rPr>
        <w:t>5</w:t>
      </w:r>
      <w:r w:rsidRPr="004B52E8">
        <w:rPr>
          <w:rFonts w:ascii="Calibri" w:hAnsi="Calibri" w:cs="Calibri"/>
          <w:b/>
          <w:sz w:val="22"/>
          <w:szCs w:val="22"/>
        </w:rPr>
        <w:t>º.</w:t>
      </w:r>
      <w:r w:rsidRPr="004B52E8">
        <w:rPr>
          <w:rFonts w:ascii="Calibri" w:hAnsi="Calibri" w:cs="Calibri"/>
          <w:sz w:val="22"/>
          <w:szCs w:val="22"/>
        </w:rPr>
        <w:t xml:space="preserve"> Não será concedida diária quando fornecidos alojamentos ou outra forma de </w:t>
      </w:r>
      <w:r w:rsidR="008363A3" w:rsidRPr="004B52E8">
        <w:rPr>
          <w:rFonts w:ascii="Calibri" w:hAnsi="Calibri" w:cs="Calibri"/>
          <w:sz w:val="22"/>
          <w:szCs w:val="22"/>
        </w:rPr>
        <w:t>hospedagem</w:t>
      </w:r>
      <w:r w:rsidRPr="004B52E8">
        <w:rPr>
          <w:rFonts w:ascii="Calibri" w:hAnsi="Calibri" w:cs="Calibri"/>
          <w:sz w:val="22"/>
          <w:szCs w:val="22"/>
        </w:rPr>
        <w:t>, alimentação e transporte urbano pela Administração Pública.</w:t>
      </w:r>
    </w:p>
    <w:p w:rsidR="007A27A0" w:rsidRPr="004B52E8" w:rsidRDefault="007A27A0" w:rsidP="007A27A0">
      <w:pPr>
        <w:tabs>
          <w:tab w:val="decimal" w:leader="hyphen" w:pos="7938"/>
        </w:tabs>
        <w:ind w:firstLine="1134"/>
        <w:jc w:val="both"/>
        <w:rPr>
          <w:rFonts w:ascii="Calibri" w:hAnsi="Calibri" w:cs="Calibri"/>
          <w:sz w:val="22"/>
          <w:szCs w:val="22"/>
        </w:rPr>
      </w:pPr>
    </w:p>
    <w:p w:rsidR="008363A3" w:rsidRPr="004B52E8" w:rsidRDefault="008363A3" w:rsidP="007A27A0">
      <w:pPr>
        <w:tabs>
          <w:tab w:val="decimal" w:leader="hyphen" w:pos="7938"/>
        </w:tabs>
        <w:ind w:firstLine="1134"/>
        <w:jc w:val="both"/>
        <w:rPr>
          <w:rFonts w:ascii="Calibri" w:hAnsi="Calibri" w:cs="Calibri"/>
          <w:sz w:val="22"/>
          <w:szCs w:val="22"/>
        </w:rPr>
      </w:pPr>
    </w:p>
    <w:p w:rsidR="008E1E15" w:rsidRPr="004B52E8" w:rsidRDefault="008E1E15" w:rsidP="008E1E15">
      <w:pPr>
        <w:pStyle w:val="Ttulo"/>
        <w:spacing w:line="360" w:lineRule="auto"/>
        <w:ind w:firstLine="1134"/>
        <w:rPr>
          <w:rFonts w:ascii="Calibri" w:hAnsi="Calibri" w:cs="Calibri"/>
          <w:sz w:val="22"/>
          <w:szCs w:val="22"/>
          <w:shd w:val="clear" w:color="auto" w:fill="FFFFFF"/>
        </w:rPr>
      </w:pPr>
      <w:r w:rsidRPr="004B52E8">
        <w:rPr>
          <w:rFonts w:ascii="Calibri" w:hAnsi="Calibri" w:cs="Calibri"/>
          <w:sz w:val="22"/>
          <w:szCs w:val="22"/>
          <w:shd w:val="clear" w:color="auto" w:fill="FFFFFF"/>
        </w:rPr>
        <w:t>Seção III</w:t>
      </w:r>
    </w:p>
    <w:p w:rsidR="008E1E15" w:rsidRPr="004B52E8" w:rsidRDefault="008E1E15" w:rsidP="008E1E15">
      <w:pPr>
        <w:pStyle w:val="Ttulo"/>
        <w:spacing w:line="360" w:lineRule="auto"/>
        <w:ind w:firstLine="1134"/>
        <w:rPr>
          <w:rFonts w:ascii="Calibri" w:hAnsi="Calibri" w:cs="Calibri"/>
          <w:sz w:val="22"/>
          <w:szCs w:val="22"/>
          <w:shd w:val="clear" w:color="auto" w:fill="FFFFFF"/>
        </w:rPr>
      </w:pPr>
      <w:r w:rsidRPr="004B52E8">
        <w:rPr>
          <w:rFonts w:ascii="Calibri" w:hAnsi="Calibri" w:cs="Calibri"/>
          <w:sz w:val="22"/>
          <w:szCs w:val="22"/>
          <w:shd w:val="clear" w:color="auto" w:fill="FFFFFF"/>
        </w:rPr>
        <w:t>Do Período da Concessão</w:t>
      </w:r>
    </w:p>
    <w:p w:rsidR="008E1E15" w:rsidRPr="004B52E8" w:rsidRDefault="008E1E15" w:rsidP="008E1E15">
      <w:pPr>
        <w:pStyle w:val="Ttulo"/>
        <w:spacing w:line="360" w:lineRule="auto"/>
        <w:ind w:firstLine="1134"/>
        <w:rPr>
          <w:rFonts w:ascii="Calibri" w:hAnsi="Calibri" w:cs="Calibri"/>
          <w:b w:val="0"/>
          <w:sz w:val="22"/>
          <w:szCs w:val="22"/>
          <w:shd w:val="clear" w:color="auto" w:fill="FFFFFF"/>
        </w:rPr>
      </w:pPr>
    </w:p>
    <w:p w:rsidR="008E1E15" w:rsidRPr="004B52E8" w:rsidRDefault="008E1E15" w:rsidP="007A27A0">
      <w:pPr>
        <w:tabs>
          <w:tab w:val="decimal" w:leader="hyphen" w:pos="7938"/>
        </w:tabs>
        <w:ind w:firstLine="1134"/>
        <w:jc w:val="both"/>
        <w:rPr>
          <w:rFonts w:ascii="Calibri" w:hAnsi="Calibri" w:cs="Calibri"/>
          <w:sz w:val="22"/>
          <w:szCs w:val="22"/>
          <w:shd w:val="clear" w:color="auto" w:fill="FFFFFF"/>
        </w:rPr>
      </w:pPr>
      <w:r w:rsidRPr="004B52E8">
        <w:rPr>
          <w:rFonts w:ascii="Calibri" w:hAnsi="Calibri" w:cs="Calibri"/>
          <w:b/>
          <w:sz w:val="22"/>
          <w:szCs w:val="22"/>
          <w:shd w:val="clear" w:color="auto" w:fill="FFFFFF"/>
        </w:rPr>
        <w:t>Art.5º</w:t>
      </w:r>
      <w:r w:rsidR="000735A7" w:rsidRPr="004B52E8">
        <w:rPr>
          <w:rFonts w:ascii="Calibri" w:hAnsi="Calibri" w:cs="Calibri"/>
          <w:b/>
          <w:sz w:val="22"/>
          <w:szCs w:val="22"/>
          <w:shd w:val="clear" w:color="auto" w:fill="FFFFFF"/>
        </w:rPr>
        <w:t>.</w:t>
      </w:r>
      <w:r w:rsidRPr="004B52E8">
        <w:rPr>
          <w:rFonts w:ascii="Calibri" w:hAnsi="Calibri" w:cs="Calibri"/>
          <w:b/>
          <w:sz w:val="22"/>
          <w:szCs w:val="22"/>
          <w:shd w:val="clear" w:color="auto" w:fill="FFFFFF"/>
        </w:rPr>
        <w:t xml:space="preserve"> </w:t>
      </w:r>
      <w:r w:rsidRPr="004B52E8">
        <w:rPr>
          <w:rFonts w:ascii="Calibri" w:hAnsi="Calibri" w:cs="Calibri"/>
          <w:sz w:val="22"/>
          <w:szCs w:val="22"/>
          <w:shd w:val="clear" w:color="auto" w:fill="FFFFFF"/>
        </w:rPr>
        <w:t>As diárias serão concedidas antecipadamente de uma só vez.</w:t>
      </w:r>
    </w:p>
    <w:p w:rsidR="008E1E15" w:rsidRPr="004B52E8" w:rsidRDefault="008E1E15" w:rsidP="007A27A0">
      <w:pPr>
        <w:tabs>
          <w:tab w:val="decimal" w:leader="hyphen" w:pos="7938"/>
        </w:tabs>
        <w:ind w:firstLine="1134"/>
        <w:jc w:val="both"/>
        <w:rPr>
          <w:rFonts w:ascii="Calibri" w:hAnsi="Calibri" w:cs="Calibri"/>
          <w:sz w:val="22"/>
          <w:szCs w:val="22"/>
        </w:rPr>
      </w:pPr>
      <w:r w:rsidRPr="004B52E8">
        <w:rPr>
          <w:rFonts w:ascii="Calibri" w:hAnsi="Calibri" w:cs="Calibri"/>
          <w:sz w:val="22"/>
          <w:szCs w:val="22"/>
        </w:rPr>
        <w:t xml:space="preserve"> </w:t>
      </w:r>
    </w:p>
    <w:p w:rsidR="007A27A0" w:rsidRPr="004B52E8" w:rsidRDefault="007A27A0" w:rsidP="007A27A0">
      <w:pPr>
        <w:tabs>
          <w:tab w:val="decimal" w:leader="hyphen" w:pos="7938"/>
        </w:tabs>
        <w:ind w:firstLine="1134"/>
        <w:jc w:val="both"/>
        <w:rPr>
          <w:rFonts w:ascii="Calibri" w:hAnsi="Calibri" w:cs="Calibri"/>
          <w:sz w:val="22"/>
          <w:szCs w:val="22"/>
        </w:rPr>
      </w:pPr>
      <w:r w:rsidRPr="004B52E8">
        <w:rPr>
          <w:rFonts w:ascii="Calibri" w:hAnsi="Calibri" w:cs="Calibri"/>
          <w:b/>
          <w:sz w:val="22"/>
          <w:szCs w:val="22"/>
        </w:rPr>
        <w:t>Parágrafo único</w:t>
      </w:r>
      <w:r w:rsidRPr="004B52E8">
        <w:rPr>
          <w:rFonts w:ascii="Calibri" w:hAnsi="Calibri" w:cs="Calibri"/>
          <w:sz w:val="22"/>
          <w:szCs w:val="22"/>
        </w:rPr>
        <w:t xml:space="preserve"> - As viagens relativas aos sábado, domingo ou feriado serão expressamente justificadas e autorizadas pelo Presidente e concedidas de forma excepcional.</w:t>
      </w:r>
    </w:p>
    <w:p w:rsidR="005D3D1F" w:rsidRPr="004B52E8" w:rsidRDefault="005D3D1F" w:rsidP="007A27A0">
      <w:pPr>
        <w:tabs>
          <w:tab w:val="decimal" w:leader="hyphen" w:pos="7938"/>
        </w:tabs>
        <w:ind w:firstLine="1134"/>
        <w:jc w:val="both"/>
        <w:rPr>
          <w:rFonts w:ascii="Calibri" w:hAnsi="Calibri" w:cs="Calibri"/>
          <w:sz w:val="22"/>
          <w:szCs w:val="22"/>
        </w:rPr>
      </w:pPr>
    </w:p>
    <w:p w:rsidR="005D3D1F" w:rsidRPr="004B52E8" w:rsidRDefault="005D3D1F" w:rsidP="005D3D1F">
      <w:pPr>
        <w:tabs>
          <w:tab w:val="decimal" w:leader="hyphen" w:pos="7938"/>
        </w:tabs>
        <w:ind w:firstLine="1134"/>
        <w:jc w:val="both"/>
        <w:rPr>
          <w:rFonts w:ascii="Calibri" w:hAnsi="Calibri" w:cs="Calibri"/>
          <w:b/>
          <w:sz w:val="22"/>
          <w:szCs w:val="22"/>
        </w:rPr>
      </w:pPr>
      <w:r w:rsidRPr="004B52E8">
        <w:rPr>
          <w:rFonts w:ascii="Calibri" w:hAnsi="Calibri" w:cs="Calibri"/>
          <w:b/>
          <w:sz w:val="22"/>
          <w:szCs w:val="22"/>
        </w:rPr>
        <w:t>Art.</w:t>
      </w:r>
      <w:r w:rsidR="002B1AA6" w:rsidRPr="004B52E8">
        <w:rPr>
          <w:rFonts w:ascii="Calibri" w:hAnsi="Calibri" w:cs="Calibri"/>
          <w:b/>
          <w:sz w:val="22"/>
          <w:szCs w:val="22"/>
        </w:rPr>
        <w:t>6</w:t>
      </w:r>
      <w:r w:rsidR="000735A7" w:rsidRPr="004B52E8">
        <w:rPr>
          <w:rFonts w:ascii="Calibri" w:hAnsi="Calibri" w:cs="Calibri"/>
          <w:b/>
          <w:sz w:val="22"/>
          <w:szCs w:val="22"/>
          <w:shd w:val="clear" w:color="auto" w:fill="FFFFFF"/>
        </w:rPr>
        <w:t>º</w:t>
      </w:r>
      <w:r w:rsidRPr="004B52E8">
        <w:rPr>
          <w:rFonts w:ascii="Calibri" w:hAnsi="Calibri" w:cs="Calibri"/>
          <w:b/>
          <w:sz w:val="22"/>
          <w:szCs w:val="22"/>
        </w:rPr>
        <w:t>.</w:t>
      </w:r>
      <w:r w:rsidR="002B1AA6" w:rsidRPr="004B52E8">
        <w:rPr>
          <w:rFonts w:ascii="Calibri" w:hAnsi="Calibri" w:cs="Calibri"/>
          <w:b/>
          <w:sz w:val="22"/>
          <w:szCs w:val="22"/>
        </w:rPr>
        <w:t xml:space="preserve"> </w:t>
      </w:r>
      <w:r w:rsidRPr="004B52E8">
        <w:rPr>
          <w:rFonts w:ascii="Calibri" w:hAnsi="Calibri" w:cs="Calibri"/>
          <w:sz w:val="22"/>
          <w:szCs w:val="22"/>
        </w:rPr>
        <w:t>É proibido o pagamento de diária cumulativamente com outra retribuição de caráter indenizatório de despesas com alimentação e pousada.</w:t>
      </w:r>
    </w:p>
    <w:p w:rsidR="005D3D1F" w:rsidRPr="004B52E8" w:rsidRDefault="005D3D1F" w:rsidP="005D3D1F">
      <w:pPr>
        <w:tabs>
          <w:tab w:val="decimal" w:leader="hyphen" w:pos="7938"/>
        </w:tabs>
        <w:ind w:firstLine="1134"/>
        <w:jc w:val="both"/>
        <w:rPr>
          <w:rFonts w:ascii="Calibri" w:hAnsi="Calibri" w:cs="Calibri"/>
          <w:sz w:val="22"/>
          <w:szCs w:val="22"/>
        </w:rPr>
      </w:pPr>
    </w:p>
    <w:p w:rsidR="00F06211" w:rsidRDefault="005D3D1F" w:rsidP="00F06211">
      <w:pPr>
        <w:tabs>
          <w:tab w:val="decimal" w:leader="hyphen" w:pos="7938"/>
        </w:tabs>
        <w:ind w:firstLine="1134"/>
        <w:jc w:val="both"/>
        <w:rPr>
          <w:rFonts w:ascii="Calibri" w:hAnsi="Calibri" w:cs="Calibri"/>
          <w:sz w:val="22"/>
          <w:szCs w:val="22"/>
        </w:rPr>
      </w:pPr>
      <w:r w:rsidRPr="004B52E8">
        <w:rPr>
          <w:rFonts w:ascii="Calibri" w:hAnsi="Calibri" w:cs="Calibri"/>
          <w:b/>
          <w:sz w:val="22"/>
          <w:szCs w:val="22"/>
        </w:rPr>
        <w:lastRenderedPageBreak/>
        <w:t>Art.</w:t>
      </w:r>
      <w:r w:rsidR="002B1AA6" w:rsidRPr="004B52E8">
        <w:rPr>
          <w:rFonts w:ascii="Calibri" w:hAnsi="Calibri" w:cs="Calibri"/>
          <w:b/>
          <w:sz w:val="22"/>
          <w:szCs w:val="22"/>
        </w:rPr>
        <w:t>7</w:t>
      </w:r>
      <w:r w:rsidR="003B1ACD" w:rsidRPr="004B52E8">
        <w:rPr>
          <w:rFonts w:ascii="Calibri" w:hAnsi="Calibri" w:cs="Calibri"/>
          <w:b/>
          <w:sz w:val="22"/>
          <w:szCs w:val="22"/>
          <w:shd w:val="clear" w:color="auto" w:fill="FFFFFF"/>
        </w:rPr>
        <w:t>º</w:t>
      </w:r>
      <w:r w:rsidRPr="004B52E8">
        <w:rPr>
          <w:rFonts w:ascii="Calibri" w:hAnsi="Calibri" w:cs="Calibri"/>
          <w:b/>
          <w:sz w:val="22"/>
          <w:szCs w:val="22"/>
        </w:rPr>
        <w:t>.</w:t>
      </w:r>
      <w:r w:rsidRPr="004B52E8">
        <w:rPr>
          <w:rFonts w:ascii="Calibri" w:hAnsi="Calibri" w:cs="Calibri"/>
          <w:sz w:val="22"/>
          <w:szCs w:val="22"/>
        </w:rPr>
        <w:t xml:space="preserve"> As despesas de pequeno vulto e de pronto pagamento</w:t>
      </w:r>
      <w:r w:rsidR="00FD1A24">
        <w:rPr>
          <w:rFonts w:ascii="Calibri" w:hAnsi="Calibri" w:cs="Calibri"/>
          <w:sz w:val="22"/>
          <w:szCs w:val="22"/>
        </w:rPr>
        <w:t>,</w:t>
      </w:r>
      <w:r w:rsidRPr="004B52E8">
        <w:rPr>
          <w:rFonts w:ascii="Calibri" w:hAnsi="Calibri" w:cs="Calibri"/>
          <w:sz w:val="22"/>
          <w:szCs w:val="22"/>
        </w:rPr>
        <w:t xml:space="preserve"> </w:t>
      </w:r>
      <w:r w:rsidR="00FD1A24">
        <w:rPr>
          <w:rFonts w:ascii="Calibri" w:hAnsi="Calibri" w:cs="Calibri"/>
          <w:sz w:val="22"/>
          <w:szCs w:val="22"/>
        </w:rPr>
        <w:t>fixada por termos em regulamento próprio,</w:t>
      </w:r>
      <w:r w:rsidR="00FD1A24" w:rsidRPr="004B52E8">
        <w:rPr>
          <w:rFonts w:ascii="Calibri" w:hAnsi="Calibri" w:cs="Calibri"/>
          <w:sz w:val="22"/>
          <w:szCs w:val="22"/>
        </w:rPr>
        <w:t xml:space="preserve"> </w:t>
      </w:r>
      <w:r w:rsidRPr="004B52E8">
        <w:rPr>
          <w:rFonts w:ascii="Calibri" w:hAnsi="Calibri" w:cs="Calibri"/>
          <w:sz w:val="22"/>
          <w:szCs w:val="22"/>
        </w:rPr>
        <w:t>serão realizadas prioritariamente sob a forma de reembolso, media</w:t>
      </w:r>
      <w:r w:rsidR="00F06211">
        <w:rPr>
          <w:rFonts w:ascii="Calibri" w:hAnsi="Calibri" w:cs="Calibri"/>
          <w:sz w:val="22"/>
          <w:szCs w:val="22"/>
        </w:rPr>
        <w:t>nte apresentação de nota fiscal</w:t>
      </w:r>
      <w:r w:rsidR="00FD1A24">
        <w:rPr>
          <w:rFonts w:ascii="Calibri" w:hAnsi="Calibri" w:cs="Calibri"/>
          <w:sz w:val="22"/>
          <w:szCs w:val="22"/>
        </w:rPr>
        <w:t>.</w:t>
      </w:r>
    </w:p>
    <w:p w:rsidR="005D3D1F" w:rsidRPr="004B52E8" w:rsidRDefault="005D3D1F" w:rsidP="005D3D1F">
      <w:pPr>
        <w:tabs>
          <w:tab w:val="decimal" w:leader="hyphen" w:pos="7938"/>
        </w:tabs>
        <w:ind w:firstLine="1134"/>
        <w:jc w:val="both"/>
        <w:rPr>
          <w:rFonts w:ascii="Calibri" w:hAnsi="Calibri" w:cs="Calibri"/>
          <w:sz w:val="22"/>
          <w:szCs w:val="22"/>
        </w:rPr>
      </w:pPr>
    </w:p>
    <w:p w:rsidR="005D3D1F" w:rsidRPr="00FD1A24" w:rsidRDefault="005D3D1F" w:rsidP="005D3D1F">
      <w:pPr>
        <w:tabs>
          <w:tab w:val="decimal" w:leader="hyphen" w:pos="7938"/>
        </w:tabs>
        <w:ind w:firstLine="1134"/>
        <w:jc w:val="both"/>
        <w:rPr>
          <w:rFonts w:ascii="Calibri" w:hAnsi="Calibri" w:cs="Calibri"/>
          <w:sz w:val="22"/>
          <w:szCs w:val="22"/>
        </w:rPr>
      </w:pPr>
      <w:r w:rsidRPr="00FD1A24">
        <w:rPr>
          <w:rFonts w:ascii="Calibri" w:hAnsi="Calibri" w:cs="Calibri"/>
          <w:b/>
          <w:sz w:val="22"/>
          <w:szCs w:val="22"/>
        </w:rPr>
        <w:t>Art.</w:t>
      </w:r>
      <w:r w:rsidR="002B1AA6" w:rsidRPr="00FD1A24">
        <w:rPr>
          <w:rFonts w:ascii="Calibri" w:hAnsi="Calibri" w:cs="Calibri"/>
          <w:b/>
          <w:sz w:val="22"/>
          <w:szCs w:val="22"/>
        </w:rPr>
        <w:t>8</w:t>
      </w:r>
      <w:r w:rsidR="003B1ACD" w:rsidRPr="00FD1A24">
        <w:rPr>
          <w:rFonts w:ascii="Calibri" w:hAnsi="Calibri" w:cs="Calibri"/>
          <w:b/>
          <w:sz w:val="22"/>
          <w:szCs w:val="22"/>
          <w:shd w:val="clear" w:color="auto" w:fill="FFFFFF"/>
        </w:rPr>
        <w:t>º</w:t>
      </w:r>
      <w:r w:rsidRPr="00FD1A24">
        <w:rPr>
          <w:rFonts w:ascii="Calibri" w:hAnsi="Calibri" w:cs="Calibri"/>
          <w:b/>
          <w:sz w:val="22"/>
          <w:szCs w:val="22"/>
        </w:rPr>
        <w:t>.</w:t>
      </w:r>
      <w:r w:rsidRPr="00FD1A24">
        <w:rPr>
          <w:rFonts w:ascii="Calibri" w:hAnsi="Calibri" w:cs="Calibri"/>
          <w:sz w:val="22"/>
          <w:szCs w:val="22"/>
        </w:rPr>
        <w:t xml:space="preserve"> Todas as diárias deverão ser publicadas mensalmente, no Diário Oficial Eletrônico do Município, contendo nome do </w:t>
      </w:r>
      <w:r w:rsidR="00FD1A24" w:rsidRPr="00FD1A24">
        <w:rPr>
          <w:rFonts w:ascii="Calibri" w:hAnsi="Calibri" w:cs="Calibri"/>
          <w:sz w:val="22"/>
          <w:szCs w:val="22"/>
        </w:rPr>
        <w:t>beneficiário</w:t>
      </w:r>
      <w:r w:rsidRPr="00FD1A24">
        <w:rPr>
          <w:rFonts w:ascii="Calibri" w:hAnsi="Calibri" w:cs="Calibri"/>
          <w:sz w:val="22"/>
          <w:szCs w:val="22"/>
        </w:rPr>
        <w:t>, destino</w:t>
      </w:r>
      <w:r w:rsidR="00FD1A24" w:rsidRPr="00FD1A24">
        <w:rPr>
          <w:rFonts w:ascii="Calibri" w:hAnsi="Calibri" w:cs="Calibri"/>
          <w:sz w:val="22"/>
          <w:szCs w:val="22"/>
        </w:rPr>
        <w:t>, motivo da viagem</w:t>
      </w:r>
      <w:r w:rsidR="008B5996">
        <w:rPr>
          <w:rFonts w:ascii="Calibri" w:hAnsi="Calibri" w:cs="Calibri"/>
          <w:sz w:val="22"/>
          <w:szCs w:val="22"/>
        </w:rPr>
        <w:t>,</w:t>
      </w:r>
      <w:r w:rsidRPr="00FD1A24">
        <w:rPr>
          <w:rFonts w:ascii="Calibri" w:hAnsi="Calibri" w:cs="Calibri"/>
          <w:sz w:val="22"/>
          <w:szCs w:val="22"/>
        </w:rPr>
        <w:t xml:space="preserve"> valor das diárias</w:t>
      </w:r>
      <w:r w:rsidR="008B5996">
        <w:rPr>
          <w:rFonts w:ascii="Calibri" w:hAnsi="Calibri" w:cs="Calibri"/>
          <w:sz w:val="22"/>
          <w:szCs w:val="22"/>
        </w:rPr>
        <w:t xml:space="preserve"> e número do processo administrativo referente a autorização</w:t>
      </w:r>
      <w:r w:rsidRPr="00FD1A24">
        <w:rPr>
          <w:rFonts w:ascii="Calibri" w:hAnsi="Calibri" w:cs="Calibri"/>
          <w:sz w:val="22"/>
          <w:szCs w:val="22"/>
        </w:rPr>
        <w:t>.</w:t>
      </w:r>
    </w:p>
    <w:p w:rsidR="004B52E8" w:rsidRPr="004B52E8" w:rsidRDefault="004B52E8" w:rsidP="005D3D1F">
      <w:pPr>
        <w:tabs>
          <w:tab w:val="decimal" w:leader="hyphen" w:pos="7938"/>
        </w:tabs>
        <w:ind w:firstLine="1134"/>
        <w:jc w:val="both"/>
        <w:rPr>
          <w:rFonts w:ascii="Calibri" w:hAnsi="Calibri" w:cs="Calibri"/>
          <w:sz w:val="22"/>
          <w:szCs w:val="22"/>
        </w:rPr>
      </w:pPr>
    </w:p>
    <w:p w:rsidR="004B52E8" w:rsidRPr="004B52E8" w:rsidRDefault="004B52E8" w:rsidP="004B52E8">
      <w:pPr>
        <w:pStyle w:val="Ttulo"/>
        <w:spacing w:line="360" w:lineRule="auto"/>
        <w:ind w:firstLine="1134"/>
        <w:rPr>
          <w:rFonts w:ascii="Calibri" w:hAnsi="Calibri" w:cs="Calibri"/>
          <w:sz w:val="22"/>
          <w:szCs w:val="22"/>
        </w:rPr>
      </w:pPr>
      <w:r w:rsidRPr="004B52E8">
        <w:rPr>
          <w:rFonts w:ascii="Calibri" w:hAnsi="Calibri" w:cs="Calibri"/>
          <w:sz w:val="22"/>
          <w:szCs w:val="22"/>
        </w:rPr>
        <w:t>CAPÍTULO IV</w:t>
      </w:r>
    </w:p>
    <w:p w:rsidR="004B52E8" w:rsidRPr="004B52E8" w:rsidRDefault="004B52E8" w:rsidP="004B52E8">
      <w:pPr>
        <w:pStyle w:val="Ttulo"/>
        <w:spacing w:line="360" w:lineRule="auto"/>
        <w:ind w:firstLine="1134"/>
        <w:rPr>
          <w:rFonts w:ascii="Calibri" w:hAnsi="Calibri" w:cs="Calibri"/>
          <w:sz w:val="22"/>
          <w:szCs w:val="22"/>
        </w:rPr>
      </w:pPr>
      <w:r w:rsidRPr="004B52E8">
        <w:rPr>
          <w:rFonts w:ascii="Calibri" w:hAnsi="Calibri" w:cs="Calibri"/>
          <w:sz w:val="22"/>
          <w:szCs w:val="22"/>
        </w:rPr>
        <w:t>DA PRESTAÇÃO DE CONTAS</w:t>
      </w:r>
    </w:p>
    <w:p w:rsidR="004B52E8" w:rsidRPr="004B52E8" w:rsidRDefault="004B52E8" w:rsidP="004B52E8">
      <w:pPr>
        <w:pStyle w:val="Ttulo"/>
        <w:spacing w:line="360" w:lineRule="auto"/>
        <w:ind w:firstLine="1134"/>
        <w:rPr>
          <w:rFonts w:ascii="Calibri" w:hAnsi="Calibri" w:cs="Calibri"/>
          <w:sz w:val="22"/>
          <w:szCs w:val="22"/>
        </w:rPr>
      </w:pPr>
      <w:r w:rsidRPr="004B52E8">
        <w:rPr>
          <w:rFonts w:ascii="Calibri" w:hAnsi="Calibri" w:cs="Calibri"/>
          <w:sz w:val="22"/>
          <w:szCs w:val="22"/>
        </w:rPr>
        <w:t>Seção I</w:t>
      </w:r>
    </w:p>
    <w:p w:rsidR="004B52E8" w:rsidRPr="004B52E8" w:rsidRDefault="004B52E8" w:rsidP="004B52E8">
      <w:pPr>
        <w:pStyle w:val="Ttulo"/>
        <w:spacing w:line="360" w:lineRule="auto"/>
        <w:ind w:firstLine="1134"/>
        <w:rPr>
          <w:rFonts w:ascii="Calibri" w:hAnsi="Calibri" w:cs="Calibri"/>
          <w:sz w:val="22"/>
          <w:szCs w:val="22"/>
        </w:rPr>
      </w:pPr>
      <w:r w:rsidRPr="004B52E8">
        <w:rPr>
          <w:rFonts w:ascii="Calibri" w:hAnsi="Calibri" w:cs="Calibri"/>
          <w:sz w:val="22"/>
          <w:szCs w:val="22"/>
        </w:rPr>
        <w:t>Dos Elementos Integrantes do Processo de Prestação de Contas</w:t>
      </w:r>
    </w:p>
    <w:p w:rsidR="004B52E8" w:rsidRPr="004B52E8" w:rsidRDefault="004B52E8" w:rsidP="005D3D1F">
      <w:pPr>
        <w:tabs>
          <w:tab w:val="decimal" w:leader="hyphen" w:pos="7938"/>
        </w:tabs>
        <w:ind w:firstLine="1134"/>
        <w:jc w:val="both"/>
        <w:rPr>
          <w:rFonts w:ascii="Calibri" w:hAnsi="Calibri" w:cs="Calibri"/>
          <w:sz w:val="22"/>
          <w:szCs w:val="22"/>
        </w:rPr>
      </w:pPr>
    </w:p>
    <w:p w:rsidR="005D3D1F" w:rsidRPr="004B52E8" w:rsidRDefault="005D3D1F" w:rsidP="005D3D1F">
      <w:pPr>
        <w:tabs>
          <w:tab w:val="decimal" w:leader="hyphen" w:pos="7938"/>
        </w:tabs>
        <w:ind w:firstLine="1134"/>
        <w:jc w:val="both"/>
        <w:rPr>
          <w:rFonts w:ascii="Calibri" w:hAnsi="Calibri" w:cs="Calibri"/>
          <w:sz w:val="22"/>
          <w:szCs w:val="22"/>
        </w:rPr>
      </w:pPr>
    </w:p>
    <w:p w:rsidR="005D3D1F" w:rsidRPr="004B52E8" w:rsidRDefault="005D3D1F" w:rsidP="005D3D1F">
      <w:pPr>
        <w:tabs>
          <w:tab w:val="decimal" w:leader="hyphen" w:pos="7938"/>
        </w:tabs>
        <w:ind w:firstLine="1134"/>
        <w:jc w:val="both"/>
        <w:rPr>
          <w:rFonts w:ascii="Calibri" w:hAnsi="Calibri" w:cs="Calibri"/>
          <w:sz w:val="22"/>
          <w:szCs w:val="22"/>
        </w:rPr>
      </w:pPr>
      <w:r w:rsidRPr="004B52E8">
        <w:rPr>
          <w:rFonts w:ascii="Calibri" w:hAnsi="Calibri" w:cs="Calibri"/>
          <w:b/>
          <w:sz w:val="22"/>
          <w:szCs w:val="22"/>
        </w:rPr>
        <w:t>Art.</w:t>
      </w:r>
      <w:r w:rsidR="002B1AA6" w:rsidRPr="004B52E8">
        <w:rPr>
          <w:rFonts w:ascii="Calibri" w:hAnsi="Calibri" w:cs="Calibri"/>
          <w:b/>
          <w:sz w:val="22"/>
          <w:szCs w:val="22"/>
        </w:rPr>
        <w:t>9</w:t>
      </w:r>
      <w:r w:rsidR="003B1ACD" w:rsidRPr="004B52E8">
        <w:rPr>
          <w:rFonts w:ascii="Calibri" w:hAnsi="Calibri" w:cs="Calibri"/>
          <w:b/>
          <w:sz w:val="22"/>
          <w:szCs w:val="22"/>
          <w:shd w:val="clear" w:color="auto" w:fill="FFFFFF"/>
        </w:rPr>
        <w:t>º</w:t>
      </w:r>
      <w:r w:rsidRPr="004B52E8">
        <w:rPr>
          <w:rFonts w:ascii="Calibri" w:hAnsi="Calibri" w:cs="Calibri"/>
          <w:b/>
          <w:sz w:val="22"/>
          <w:szCs w:val="22"/>
        </w:rPr>
        <w:t>.</w:t>
      </w:r>
      <w:r w:rsidRPr="004B52E8">
        <w:rPr>
          <w:rFonts w:ascii="Calibri" w:hAnsi="Calibri" w:cs="Calibri"/>
          <w:sz w:val="22"/>
          <w:szCs w:val="22"/>
        </w:rPr>
        <w:t xml:space="preserve"> Todas as diárias deverão ser comprovadas mediante relatório de viagem, acompanhado de documento que comprove a participação no evento como certificado, atestados, declarações, entre outros, e, caso não sejam utilizadas todas as diárias, estas deverão ser devolvidas aos cofres públicos no prazo máximo de 05 (cinco) dias corridos, a contar do retorno da viagem, sob as penas previstas no §1º e §2º deste artigo.</w:t>
      </w:r>
    </w:p>
    <w:p w:rsidR="005D3D1F" w:rsidRPr="004B52E8" w:rsidRDefault="005D3D1F" w:rsidP="005D3D1F">
      <w:pPr>
        <w:tabs>
          <w:tab w:val="decimal" w:leader="hyphen" w:pos="7938"/>
        </w:tabs>
        <w:ind w:firstLine="1134"/>
        <w:jc w:val="both"/>
        <w:rPr>
          <w:rFonts w:ascii="Calibri" w:hAnsi="Calibri" w:cs="Calibri"/>
          <w:sz w:val="22"/>
          <w:szCs w:val="22"/>
        </w:rPr>
      </w:pPr>
    </w:p>
    <w:p w:rsidR="005D3D1F" w:rsidRPr="004B52E8" w:rsidRDefault="005D3D1F" w:rsidP="005D3D1F">
      <w:pPr>
        <w:tabs>
          <w:tab w:val="decimal" w:leader="hyphen" w:pos="7938"/>
        </w:tabs>
        <w:ind w:firstLine="1134"/>
        <w:jc w:val="both"/>
        <w:rPr>
          <w:rFonts w:ascii="Calibri" w:hAnsi="Calibri" w:cs="Calibri"/>
          <w:sz w:val="22"/>
          <w:szCs w:val="22"/>
        </w:rPr>
      </w:pPr>
      <w:r w:rsidRPr="004B52E8">
        <w:rPr>
          <w:rFonts w:ascii="Calibri" w:hAnsi="Calibri" w:cs="Calibri"/>
          <w:b/>
          <w:sz w:val="22"/>
          <w:szCs w:val="22"/>
        </w:rPr>
        <w:t xml:space="preserve">§ </w:t>
      </w:r>
      <w:r w:rsidR="003A1189">
        <w:rPr>
          <w:rFonts w:ascii="Calibri" w:hAnsi="Calibri" w:cs="Calibri"/>
          <w:b/>
          <w:sz w:val="22"/>
          <w:szCs w:val="22"/>
        </w:rPr>
        <w:t>1</w:t>
      </w:r>
      <w:r w:rsidRPr="004B52E8">
        <w:rPr>
          <w:rFonts w:ascii="Calibri" w:hAnsi="Calibri" w:cs="Calibri"/>
          <w:b/>
          <w:sz w:val="22"/>
          <w:szCs w:val="22"/>
        </w:rPr>
        <w:t>º.</w:t>
      </w:r>
      <w:r w:rsidRPr="004B52E8">
        <w:rPr>
          <w:rFonts w:ascii="Calibri" w:hAnsi="Calibri" w:cs="Calibri"/>
          <w:sz w:val="22"/>
          <w:szCs w:val="22"/>
        </w:rPr>
        <w:t xml:space="preserve"> O beneficiário que não</w:t>
      </w:r>
      <w:r w:rsidR="003A1189">
        <w:rPr>
          <w:rFonts w:ascii="Calibri" w:hAnsi="Calibri" w:cs="Calibri"/>
          <w:sz w:val="22"/>
          <w:szCs w:val="22"/>
        </w:rPr>
        <w:t xml:space="preserve"> comprovar as diárias ou não </w:t>
      </w:r>
      <w:r w:rsidRPr="004B52E8">
        <w:rPr>
          <w:rFonts w:ascii="Calibri" w:hAnsi="Calibri" w:cs="Calibri"/>
          <w:sz w:val="22"/>
          <w:szCs w:val="22"/>
        </w:rPr>
        <w:t xml:space="preserve">efetuar a devolução </w:t>
      </w:r>
      <w:r w:rsidR="003A1189">
        <w:rPr>
          <w:rFonts w:ascii="Calibri" w:hAnsi="Calibri" w:cs="Calibri"/>
          <w:sz w:val="22"/>
          <w:szCs w:val="22"/>
        </w:rPr>
        <w:t xml:space="preserve">nos casos </w:t>
      </w:r>
      <w:r w:rsidRPr="004B52E8">
        <w:rPr>
          <w:rFonts w:ascii="Calibri" w:hAnsi="Calibri" w:cs="Calibri"/>
          <w:sz w:val="22"/>
          <w:szCs w:val="22"/>
        </w:rPr>
        <w:t>estipulad</w:t>
      </w:r>
      <w:r w:rsidR="003A1189">
        <w:rPr>
          <w:rFonts w:ascii="Calibri" w:hAnsi="Calibri" w:cs="Calibri"/>
          <w:sz w:val="22"/>
          <w:szCs w:val="22"/>
        </w:rPr>
        <w:t>os</w:t>
      </w:r>
      <w:r w:rsidRPr="004B52E8">
        <w:rPr>
          <w:rFonts w:ascii="Calibri" w:hAnsi="Calibri" w:cs="Calibri"/>
          <w:sz w:val="22"/>
          <w:szCs w:val="22"/>
        </w:rPr>
        <w:t xml:space="preserve"> no “caput” deste artigo terá o valor correspondente descontado em folha de pagamento, no mesmo mês em que deveria ter feito a devolução,</w:t>
      </w:r>
      <w:r w:rsidR="0083266E" w:rsidRPr="004B52E8">
        <w:rPr>
          <w:rFonts w:ascii="Calibri" w:hAnsi="Calibri" w:cs="Calibri"/>
          <w:sz w:val="22"/>
          <w:szCs w:val="22"/>
        </w:rPr>
        <w:t xml:space="preserve"> ou se não for possível este procedimento, inscrito em dívida ativa e cobrado administrativamente ou judicialmente,</w:t>
      </w:r>
      <w:r w:rsidRPr="004B52E8">
        <w:rPr>
          <w:rFonts w:ascii="Calibri" w:hAnsi="Calibri" w:cs="Calibri"/>
          <w:sz w:val="22"/>
          <w:szCs w:val="22"/>
        </w:rPr>
        <w:t xml:space="preserve"> assim como ficará impedido de solicitar e receber diárias por um período de 60 (sessenta) dias.</w:t>
      </w:r>
    </w:p>
    <w:p w:rsidR="005D3D1F" w:rsidRPr="004B52E8" w:rsidRDefault="005D3D1F" w:rsidP="005D3D1F">
      <w:pPr>
        <w:tabs>
          <w:tab w:val="decimal" w:leader="hyphen" w:pos="7938"/>
        </w:tabs>
        <w:ind w:firstLine="1134"/>
        <w:jc w:val="both"/>
        <w:rPr>
          <w:rFonts w:ascii="Calibri" w:hAnsi="Calibri" w:cs="Calibri"/>
          <w:sz w:val="22"/>
          <w:szCs w:val="22"/>
        </w:rPr>
      </w:pPr>
    </w:p>
    <w:p w:rsidR="005D3D1F" w:rsidRPr="004B52E8" w:rsidRDefault="005D3D1F" w:rsidP="005D3D1F">
      <w:pPr>
        <w:tabs>
          <w:tab w:val="decimal" w:leader="hyphen" w:pos="7938"/>
        </w:tabs>
        <w:ind w:firstLine="1134"/>
        <w:jc w:val="both"/>
        <w:rPr>
          <w:rFonts w:ascii="Calibri" w:hAnsi="Calibri" w:cs="Calibri"/>
          <w:sz w:val="22"/>
          <w:szCs w:val="22"/>
        </w:rPr>
      </w:pPr>
      <w:r w:rsidRPr="004B52E8">
        <w:rPr>
          <w:rFonts w:ascii="Calibri" w:hAnsi="Calibri" w:cs="Calibri"/>
          <w:b/>
          <w:sz w:val="22"/>
          <w:szCs w:val="22"/>
        </w:rPr>
        <w:t xml:space="preserve">§ </w:t>
      </w:r>
      <w:r w:rsidR="005D6F60">
        <w:rPr>
          <w:rFonts w:ascii="Calibri" w:hAnsi="Calibri" w:cs="Calibri"/>
          <w:b/>
          <w:sz w:val="22"/>
          <w:szCs w:val="22"/>
        </w:rPr>
        <w:t>2</w:t>
      </w:r>
      <w:r w:rsidRPr="004B52E8">
        <w:rPr>
          <w:rFonts w:ascii="Calibri" w:hAnsi="Calibri" w:cs="Calibri"/>
          <w:b/>
          <w:sz w:val="22"/>
          <w:szCs w:val="22"/>
        </w:rPr>
        <w:t>º</w:t>
      </w:r>
      <w:r w:rsidRPr="004B52E8">
        <w:rPr>
          <w:rFonts w:ascii="Calibri" w:hAnsi="Calibri" w:cs="Calibri"/>
          <w:sz w:val="22"/>
          <w:szCs w:val="22"/>
        </w:rPr>
        <w:t xml:space="preserve"> Caso o evento ou a missão oficial não seja realizada e ou por qualquer outro motivo o beneficiário da diária não usufruir da </w:t>
      </w:r>
      <w:r w:rsidR="003843EF">
        <w:rPr>
          <w:rFonts w:ascii="Calibri" w:hAnsi="Calibri" w:cs="Calibri"/>
          <w:sz w:val="22"/>
          <w:szCs w:val="22"/>
        </w:rPr>
        <w:t>mesma</w:t>
      </w:r>
      <w:r w:rsidRPr="004B52E8">
        <w:rPr>
          <w:rFonts w:ascii="Calibri" w:hAnsi="Calibri" w:cs="Calibri"/>
          <w:sz w:val="22"/>
          <w:szCs w:val="22"/>
        </w:rPr>
        <w:t>, terá que fazer a devolução no prazo máximo de 05 (cinco) dias, sob as penas previstas no §1º deste artigo.</w:t>
      </w:r>
    </w:p>
    <w:p w:rsidR="005D3D1F" w:rsidRPr="004B52E8" w:rsidRDefault="005D3D1F" w:rsidP="005D3D1F">
      <w:pPr>
        <w:tabs>
          <w:tab w:val="decimal" w:leader="hyphen" w:pos="7938"/>
        </w:tabs>
        <w:ind w:firstLine="1134"/>
        <w:jc w:val="both"/>
        <w:rPr>
          <w:rFonts w:ascii="Calibri" w:hAnsi="Calibri" w:cs="Calibri"/>
          <w:sz w:val="22"/>
          <w:szCs w:val="22"/>
        </w:rPr>
      </w:pPr>
    </w:p>
    <w:p w:rsidR="0076098A" w:rsidRDefault="005D3D1F" w:rsidP="005D3D1F">
      <w:pPr>
        <w:tabs>
          <w:tab w:val="decimal" w:leader="hyphen" w:pos="7938"/>
        </w:tabs>
        <w:ind w:firstLine="1134"/>
        <w:jc w:val="both"/>
        <w:rPr>
          <w:rFonts w:ascii="Calibri" w:hAnsi="Calibri" w:cs="Calibri"/>
          <w:sz w:val="22"/>
          <w:szCs w:val="22"/>
        </w:rPr>
      </w:pPr>
      <w:r w:rsidRPr="004B52E8">
        <w:rPr>
          <w:rFonts w:ascii="Calibri" w:hAnsi="Calibri" w:cs="Calibri"/>
          <w:b/>
          <w:sz w:val="22"/>
          <w:szCs w:val="22"/>
        </w:rPr>
        <w:t>Art. 1</w:t>
      </w:r>
      <w:r w:rsidR="002B1AA6" w:rsidRPr="004B52E8">
        <w:rPr>
          <w:rFonts w:ascii="Calibri" w:hAnsi="Calibri" w:cs="Calibri"/>
          <w:b/>
          <w:sz w:val="22"/>
          <w:szCs w:val="22"/>
        </w:rPr>
        <w:t>0</w:t>
      </w:r>
      <w:r w:rsidRPr="004B52E8">
        <w:rPr>
          <w:rFonts w:ascii="Calibri" w:hAnsi="Calibri" w:cs="Calibri"/>
          <w:b/>
          <w:sz w:val="22"/>
          <w:szCs w:val="22"/>
        </w:rPr>
        <w:t>.</w:t>
      </w:r>
      <w:r w:rsidRPr="004B52E8">
        <w:rPr>
          <w:rFonts w:ascii="Calibri" w:hAnsi="Calibri" w:cs="Calibri"/>
          <w:sz w:val="22"/>
          <w:szCs w:val="22"/>
        </w:rPr>
        <w:t xml:space="preserve"> O Presidente da Câmara concederá até o limite de </w:t>
      </w:r>
      <w:r w:rsidR="0076098A" w:rsidRPr="004B52E8">
        <w:rPr>
          <w:rFonts w:ascii="Calibri" w:hAnsi="Calibri" w:cs="Calibri"/>
          <w:sz w:val="22"/>
          <w:szCs w:val="22"/>
        </w:rPr>
        <w:t>2</w:t>
      </w:r>
      <w:r w:rsidRPr="004B52E8">
        <w:rPr>
          <w:rFonts w:ascii="Calibri" w:hAnsi="Calibri" w:cs="Calibri"/>
          <w:sz w:val="22"/>
          <w:szCs w:val="22"/>
        </w:rPr>
        <w:t xml:space="preserve"> (</w:t>
      </w:r>
      <w:r w:rsidR="0076098A" w:rsidRPr="004B52E8">
        <w:rPr>
          <w:rFonts w:ascii="Calibri" w:hAnsi="Calibri" w:cs="Calibri"/>
          <w:sz w:val="22"/>
          <w:szCs w:val="22"/>
        </w:rPr>
        <w:t>d</w:t>
      </w:r>
      <w:r w:rsidR="00B54188" w:rsidRPr="004B52E8">
        <w:rPr>
          <w:rFonts w:ascii="Calibri" w:hAnsi="Calibri" w:cs="Calibri"/>
          <w:sz w:val="22"/>
          <w:szCs w:val="22"/>
        </w:rPr>
        <w:t>uas</w:t>
      </w:r>
      <w:r w:rsidRPr="004B52E8">
        <w:rPr>
          <w:rFonts w:ascii="Calibri" w:hAnsi="Calibri" w:cs="Calibri"/>
          <w:sz w:val="22"/>
          <w:szCs w:val="22"/>
        </w:rPr>
        <w:t>)</w:t>
      </w:r>
      <w:r w:rsidR="0076098A" w:rsidRPr="004B52E8">
        <w:rPr>
          <w:rFonts w:ascii="Calibri" w:hAnsi="Calibri" w:cs="Calibri"/>
          <w:sz w:val="22"/>
          <w:szCs w:val="22"/>
        </w:rPr>
        <w:t xml:space="preserve"> o número viagens no mês por Vereador ou Servidor, e em caso de extrema relevância, vir a exceder o limite, deverá ser submetido ao plenário para aprovação.</w:t>
      </w:r>
    </w:p>
    <w:p w:rsidR="0022481B" w:rsidRPr="004B52E8" w:rsidRDefault="0022481B" w:rsidP="005D3D1F">
      <w:pPr>
        <w:tabs>
          <w:tab w:val="decimal" w:leader="hyphen" w:pos="7938"/>
        </w:tabs>
        <w:ind w:firstLine="1134"/>
        <w:jc w:val="both"/>
        <w:rPr>
          <w:rFonts w:ascii="Calibri" w:hAnsi="Calibri" w:cs="Calibri"/>
          <w:sz w:val="22"/>
          <w:szCs w:val="22"/>
        </w:rPr>
      </w:pPr>
    </w:p>
    <w:p w:rsidR="005D3D1F" w:rsidRPr="004B52E8" w:rsidRDefault="005D3D1F" w:rsidP="005D3D1F">
      <w:pPr>
        <w:tabs>
          <w:tab w:val="decimal" w:leader="hyphen" w:pos="7938"/>
        </w:tabs>
        <w:ind w:firstLine="1134"/>
        <w:jc w:val="both"/>
        <w:rPr>
          <w:rFonts w:ascii="Calibri" w:hAnsi="Calibri" w:cs="Calibri"/>
          <w:sz w:val="22"/>
          <w:szCs w:val="22"/>
        </w:rPr>
      </w:pPr>
      <w:r w:rsidRPr="004B52E8">
        <w:rPr>
          <w:rFonts w:ascii="Calibri" w:hAnsi="Calibri" w:cs="Calibri"/>
          <w:b/>
          <w:sz w:val="22"/>
          <w:szCs w:val="22"/>
        </w:rPr>
        <w:t>Art. 1</w:t>
      </w:r>
      <w:r w:rsidR="002B1AA6" w:rsidRPr="004B52E8">
        <w:rPr>
          <w:rFonts w:ascii="Calibri" w:hAnsi="Calibri" w:cs="Calibri"/>
          <w:b/>
          <w:sz w:val="22"/>
          <w:szCs w:val="22"/>
        </w:rPr>
        <w:t>1</w:t>
      </w:r>
      <w:r w:rsidRPr="004B52E8">
        <w:rPr>
          <w:rFonts w:ascii="Calibri" w:hAnsi="Calibri" w:cs="Calibri"/>
          <w:b/>
          <w:sz w:val="22"/>
          <w:szCs w:val="22"/>
        </w:rPr>
        <w:t>.</w:t>
      </w:r>
      <w:r w:rsidRPr="004B52E8">
        <w:rPr>
          <w:rFonts w:ascii="Calibri" w:hAnsi="Calibri" w:cs="Calibri"/>
          <w:sz w:val="22"/>
          <w:szCs w:val="22"/>
        </w:rPr>
        <w:t xml:space="preserve"> O Presidente responderá solidariamente com o beneficiário pela legitimidade das informações constantes do relatório e documentos a que se refere o Art. </w:t>
      </w:r>
      <w:r w:rsidR="005D6F60">
        <w:rPr>
          <w:rFonts w:ascii="Calibri" w:hAnsi="Calibri" w:cs="Calibri"/>
          <w:sz w:val="22"/>
          <w:szCs w:val="22"/>
        </w:rPr>
        <w:t xml:space="preserve">9º </w:t>
      </w:r>
      <w:r w:rsidRPr="004B52E8">
        <w:rPr>
          <w:rFonts w:ascii="Calibri" w:hAnsi="Calibri" w:cs="Calibri"/>
          <w:sz w:val="22"/>
          <w:szCs w:val="22"/>
        </w:rPr>
        <w:t xml:space="preserve">, sujeitando-se à punição disciplinar, na forma da presente </w:t>
      </w:r>
      <w:r w:rsidR="0083266E" w:rsidRPr="004B52E8">
        <w:rPr>
          <w:rFonts w:ascii="Calibri" w:hAnsi="Calibri" w:cs="Calibri"/>
          <w:sz w:val="22"/>
          <w:szCs w:val="22"/>
        </w:rPr>
        <w:t>resolução</w:t>
      </w:r>
      <w:r w:rsidRPr="004B52E8">
        <w:rPr>
          <w:rFonts w:ascii="Calibri" w:hAnsi="Calibri" w:cs="Calibri"/>
          <w:sz w:val="22"/>
          <w:szCs w:val="22"/>
        </w:rPr>
        <w:t>.</w:t>
      </w:r>
    </w:p>
    <w:p w:rsidR="005D3D1F" w:rsidRPr="004B52E8" w:rsidRDefault="005D3D1F" w:rsidP="005D3D1F">
      <w:pPr>
        <w:tabs>
          <w:tab w:val="decimal" w:leader="hyphen" w:pos="7938"/>
        </w:tabs>
        <w:ind w:firstLine="1134"/>
        <w:jc w:val="both"/>
        <w:rPr>
          <w:rFonts w:ascii="Calibri" w:hAnsi="Calibri" w:cs="Calibri"/>
          <w:sz w:val="22"/>
          <w:szCs w:val="22"/>
        </w:rPr>
      </w:pPr>
    </w:p>
    <w:p w:rsidR="005D3D1F" w:rsidRPr="004B52E8" w:rsidRDefault="005D3D1F" w:rsidP="005D3D1F">
      <w:pPr>
        <w:tabs>
          <w:tab w:val="decimal" w:leader="hyphen" w:pos="7938"/>
        </w:tabs>
        <w:ind w:firstLine="1134"/>
        <w:jc w:val="both"/>
        <w:rPr>
          <w:rFonts w:ascii="Calibri" w:hAnsi="Calibri" w:cs="Calibri"/>
          <w:sz w:val="22"/>
          <w:szCs w:val="22"/>
        </w:rPr>
      </w:pPr>
      <w:r w:rsidRPr="004B52E8">
        <w:rPr>
          <w:rFonts w:ascii="Calibri" w:hAnsi="Calibri" w:cs="Calibri"/>
          <w:b/>
          <w:sz w:val="22"/>
          <w:szCs w:val="22"/>
        </w:rPr>
        <w:t>Parágrafo único.</w:t>
      </w:r>
      <w:r w:rsidRPr="004B52E8">
        <w:rPr>
          <w:rFonts w:ascii="Calibri" w:hAnsi="Calibri" w:cs="Calibri"/>
          <w:sz w:val="22"/>
          <w:szCs w:val="22"/>
        </w:rPr>
        <w:t xml:space="preserve"> O Presidente ou quem conceder ou arbitrar as diárias em desacordo com as normas estabelecidas nesta lei, responderá pela reposição imediata da importância indevidamente paga, em conjunto com o servidor ou agente político que recebeu a (s) diária(s), sujeitando-se as punições legais pertinentes.</w:t>
      </w:r>
    </w:p>
    <w:p w:rsidR="005D6F60" w:rsidRDefault="005D6F60" w:rsidP="00CC6F65">
      <w:pPr>
        <w:pStyle w:val="Ttulo"/>
        <w:spacing w:line="360" w:lineRule="auto"/>
        <w:ind w:firstLine="1134"/>
        <w:rPr>
          <w:rFonts w:ascii="Calibri" w:hAnsi="Calibri" w:cs="Calibri"/>
          <w:sz w:val="22"/>
          <w:szCs w:val="22"/>
          <w:shd w:val="clear" w:color="auto" w:fill="FFFFFF"/>
        </w:rPr>
      </w:pPr>
    </w:p>
    <w:p w:rsidR="005D6F60" w:rsidRDefault="005D6F60" w:rsidP="00CC6F65">
      <w:pPr>
        <w:pStyle w:val="Ttulo"/>
        <w:spacing w:line="360" w:lineRule="auto"/>
        <w:ind w:firstLine="1134"/>
        <w:rPr>
          <w:rFonts w:ascii="Calibri" w:hAnsi="Calibri" w:cs="Calibri"/>
          <w:sz w:val="22"/>
          <w:szCs w:val="22"/>
          <w:shd w:val="clear" w:color="auto" w:fill="FFFFFF"/>
        </w:rPr>
      </w:pPr>
    </w:p>
    <w:p w:rsidR="0022481B" w:rsidRDefault="0022481B" w:rsidP="00CC6F65">
      <w:pPr>
        <w:pStyle w:val="Ttulo"/>
        <w:spacing w:line="360" w:lineRule="auto"/>
        <w:ind w:firstLine="1134"/>
        <w:rPr>
          <w:rFonts w:ascii="Calibri" w:hAnsi="Calibri" w:cs="Calibri"/>
          <w:sz w:val="22"/>
          <w:szCs w:val="22"/>
          <w:shd w:val="clear" w:color="auto" w:fill="FFFFFF"/>
        </w:rPr>
      </w:pPr>
    </w:p>
    <w:p w:rsidR="00AB54CD" w:rsidRDefault="00AB54CD" w:rsidP="00CC6F65">
      <w:pPr>
        <w:pStyle w:val="Ttulo"/>
        <w:spacing w:line="360" w:lineRule="auto"/>
        <w:ind w:firstLine="1134"/>
        <w:rPr>
          <w:rFonts w:ascii="Calibri" w:hAnsi="Calibri" w:cs="Calibri"/>
          <w:sz w:val="22"/>
          <w:szCs w:val="22"/>
          <w:shd w:val="clear" w:color="auto" w:fill="FFFFFF"/>
        </w:rPr>
      </w:pPr>
    </w:p>
    <w:p w:rsidR="0022481B" w:rsidRDefault="0022481B" w:rsidP="00CC6F65">
      <w:pPr>
        <w:pStyle w:val="Ttulo"/>
        <w:spacing w:line="360" w:lineRule="auto"/>
        <w:ind w:firstLine="1134"/>
        <w:rPr>
          <w:rFonts w:ascii="Calibri" w:hAnsi="Calibri" w:cs="Calibri"/>
          <w:sz w:val="22"/>
          <w:szCs w:val="22"/>
          <w:shd w:val="clear" w:color="auto" w:fill="FFFFFF"/>
        </w:rPr>
      </w:pPr>
    </w:p>
    <w:p w:rsidR="00AB54CD" w:rsidRDefault="00AB54CD" w:rsidP="00CC6F65">
      <w:pPr>
        <w:pStyle w:val="Ttulo"/>
        <w:spacing w:line="360" w:lineRule="auto"/>
        <w:ind w:firstLine="1134"/>
        <w:rPr>
          <w:rFonts w:ascii="Calibri" w:hAnsi="Calibri" w:cs="Calibri"/>
          <w:sz w:val="22"/>
          <w:szCs w:val="22"/>
        </w:rPr>
      </w:pPr>
    </w:p>
    <w:p w:rsidR="00CC6F65" w:rsidRPr="0022481B" w:rsidRDefault="00CC6F65" w:rsidP="00CC6F65">
      <w:pPr>
        <w:pStyle w:val="Ttulo"/>
        <w:spacing w:line="360" w:lineRule="auto"/>
        <w:ind w:firstLine="1134"/>
        <w:rPr>
          <w:rFonts w:ascii="Calibri" w:hAnsi="Calibri" w:cs="Calibri"/>
          <w:sz w:val="22"/>
          <w:szCs w:val="22"/>
        </w:rPr>
      </w:pPr>
      <w:r w:rsidRPr="0022481B">
        <w:rPr>
          <w:rFonts w:ascii="Calibri" w:hAnsi="Calibri" w:cs="Calibri"/>
          <w:sz w:val="22"/>
          <w:szCs w:val="22"/>
        </w:rPr>
        <w:t>CAPÍTULO III</w:t>
      </w:r>
    </w:p>
    <w:p w:rsidR="00CC6F65" w:rsidRPr="0022481B" w:rsidRDefault="00CC6F65" w:rsidP="00CC6F65">
      <w:pPr>
        <w:pStyle w:val="Ttulo"/>
        <w:spacing w:line="360" w:lineRule="auto"/>
        <w:ind w:firstLine="1134"/>
        <w:rPr>
          <w:rFonts w:ascii="Calibri" w:hAnsi="Calibri" w:cs="Calibri"/>
          <w:sz w:val="22"/>
          <w:szCs w:val="22"/>
        </w:rPr>
      </w:pPr>
      <w:r w:rsidRPr="0022481B">
        <w:rPr>
          <w:rFonts w:ascii="Calibri" w:hAnsi="Calibri" w:cs="Calibri"/>
          <w:sz w:val="22"/>
          <w:szCs w:val="22"/>
        </w:rPr>
        <w:t>DAS INDENIZAÇÕES</w:t>
      </w:r>
    </w:p>
    <w:p w:rsidR="00CC6F65" w:rsidRPr="004B52E8" w:rsidRDefault="00CC6F65" w:rsidP="00CC6F65">
      <w:pPr>
        <w:pStyle w:val="Ttulo"/>
        <w:spacing w:line="360" w:lineRule="auto"/>
        <w:ind w:firstLine="1134"/>
        <w:rPr>
          <w:rFonts w:ascii="Calibri" w:hAnsi="Calibri" w:cs="Calibri"/>
          <w:b w:val="0"/>
          <w:sz w:val="22"/>
          <w:szCs w:val="22"/>
          <w:shd w:val="clear" w:color="auto" w:fill="FFFFFF"/>
        </w:rPr>
      </w:pPr>
    </w:p>
    <w:p w:rsidR="005D3D1F" w:rsidRPr="004B52E8" w:rsidRDefault="005D3D1F" w:rsidP="005D3D1F">
      <w:pPr>
        <w:tabs>
          <w:tab w:val="decimal" w:leader="hyphen" w:pos="7938"/>
        </w:tabs>
        <w:ind w:firstLine="1134"/>
        <w:jc w:val="both"/>
        <w:rPr>
          <w:rFonts w:ascii="Calibri" w:hAnsi="Calibri" w:cs="Calibri"/>
          <w:sz w:val="22"/>
          <w:szCs w:val="22"/>
        </w:rPr>
      </w:pPr>
      <w:r w:rsidRPr="004B52E8">
        <w:rPr>
          <w:rFonts w:ascii="Calibri" w:hAnsi="Calibri" w:cs="Calibri"/>
          <w:b/>
          <w:sz w:val="22"/>
          <w:szCs w:val="22"/>
        </w:rPr>
        <w:t xml:space="preserve">Art. </w:t>
      </w:r>
      <w:r w:rsidR="002B1AA6" w:rsidRPr="004B52E8">
        <w:rPr>
          <w:rFonts w:ascii="Calibri" w:hAnsi="Calibri" w:cs="Calibri"/>
          <w:b/>
          <w:sz w:val="22"/>
          <w:szCs w:val="22"/>
        </w:rPr>
        <w:t>12</w:t>
      </w:r>
      <w:r w:rsidRPr="004B52E8">
        <w:rPr>
          <w:rFonts w:ascii="Calibri" w:hAnsi="Calibri" w:cs="Calibri"/>
          <w:b/>
          <w:sz w:val="22"/>
          <w:szCs w:val="22"/>
        </w:rPr>
        <w:t>.</w:t>
      </w:r>
      <w:r w:rsidRPr="004B52E8">
        <w:rPr>
          <w:rFonts w:ascii="Calibri" w:hAnsi="Calibri" w:cs="Calibri"/>
          <w:sz w:val="22"/>
          <w:szCs w:val="22"/>
        </w:rPr>
        <w:t xml:space="preserve"> A aquisição de passagens será realizada de maneira antecipada, mediante regular processo administrativo, caso não seja utilizado veículo oficial.</w:t>
      </w:r>
    </w:p>
    <w:p w:rsidR="005D3D1F" w:rsidRPr="004B52E8" w:rsidRDefault="005D3D1F" w:rsidP="005D3D1F">
      <w:pPr>
        <w:tabs>
          <w:tab w:val="decimal" w:leader="hyphen" w:pos="7938"/>
        </w:tabs>
        <w:ind w:firstLine="1134"/>
        <w:jc w:val="both"/>
        <w:rPr>
          <w:rFonts w:ascii="Calibri" w:hAnsi="Calibri" w:cs="Calibri"/>
          <w:sz w:val="22"/>
          <w:szCs w:val="22"/>
        </w:rPr>
      </w:pPr>
    </w:p>
    <w:p w:rsidR="005D3D1F" w:rsidRPr="004B52E8" w:rsidRDefault="005D3D1F" w:rsidP="005D3D1F">
      <w:pPr>
        <w:tabs>
          <w:tab w:val="decimal" w:leader="hyphen" w:pos="7938"/>
        </w:tabs>
        <w:ind w:firstLine="1134"/>
        <w:jc w:val="both"/>
        <w:rPr>
          <w:rFonts w:ascii="Calibri" w:hAnsi="Calibri" w:cs="Calibri"/>
          <w:sz w:val="22"/>
          <w:szCs w:val="22"/>
        </w:rPr>
      </w:pPr>
      <w:r w:rsidRPr="004B52E8">
        <w:rPr>
          <w:rFonts w:ascii="Calibri" w:hAnsi="Calibri" w:cs="Calibri"/>
          <w:b/>
          <w:sz w:val="22"/>
          <w:szCs w:val="22"/>
        </w:rPr>
        <w:t>Parágrafo único.</w:t>
      </w:r>
      <w:r w:rsidRPr="004B52E8">
        <w:rPr>
          <w:rFonts w:ascii="Calibri" w:hAnsi="Calibri" w:cs="Calibri"/>
          <w:sz w:val="22"/>
          <w:szCs w:val="22"/>
        </w:rPr>
        <w:t xml:space="preserve"> Viagem por meio de transporte aéreo deverá ser feita por classe econômica.</w:t>
      </w:r>
    </w:p>
    <w:p w:rsidR="00CC6F65" w:rsidRPr="004B52E8" w:rsidRDefault="005D3D1F" w:rsidP="005D3D1F">
      <w:pPr>
        <w:tabs>
          <w:tab w:val="decimal" w:leader="hyphen" w:pos="7938"/>
        </w:tabs>
        <w:ind w:firstLine="1134"/>
        <w:jc w:val="both"/>
        <w:rPr>
          <w:rFonts w:ascii="Calibri" w:hAnsi="Calibri" w:cs="Calibri"/>
          <w:b/>
          <w:sz w:val="22"/>
          <w:szCs w:val="22"/>
        </w:rPr>
      </w:pPr>
      <w:r w:rsidRPr="004B52E8">
        <w:rPr>
          <w:rFonts w:ascii="Calibri" w:hAnsi="Calibri" w:cs="Calibri"/>
          <w:b/>
          <w:sz w:val="22"/>
          <w:szCs w:val="22"/>
        </w:rPr>
        <w:t xml:space="preserve">Art. </w:t>
      </w:r>
      <w:r w:rsidR="002B1AA6" w:rsidRPr="004B52E8">
        <w:rPr>
          <w:rFonts w:ascii="Calibri" w:hAnsi="Calibri" w:cs="Calibri"/>
          <w:b/>
          <w:sz w:val="22"/>
          <w:szCs w:val="22"/>
        </w:rPr>
        <w:t>13</w:t>
      </w:r>
      <w:r w:rsidRPr="004B52E8">
        <w:rPr>
          <w:rFonts w:ascii="Calibri" w:hAnsi="Calibri" w:cs="Calibri"/>
          <w:b/>
          <w:sz w:val="22"/>
          <w:szCs w:val="22"/>
        </w:rPr>
        <w:t xml:space="preserve">. </w:t>
      </w:r>
      <w:r w:rsidR="00CC6F65" w:rsidRPr="004B52E8">
        <w:rPr>
          <w:rFonts w:ascii="Calibri" w:hAnsi="Calibri" w:cs="Calibri"/>
          <w:sz w:val="22"/>
          <w:szCs w:val="22"/>
        </w:rPr>
        <w:t xml:space="preserve">Em caso do </w:t>
      </w:r>
      <w:r w:rsidR="002B1AA6" w:rsidRPr="004B52E8">
        <w:rPr>
          <w:rFonts w:ascii="Calibri" w:hAnsi="Calibri" w:cs="Calibri"/>
          <w:sz w:val="22"/>
          <w:szCs w:val="22"/>
        </w:rPr>
        <w:t>V</w:t>
      </w:r>
      <w:r w:rsidR="00CC6F65" w:rsidRPr="004B52E8">
        <w:rPr>
          <w:rFonts w:ascii="Calibri" w:hAnsi="Calibri" w:cs="Calibri"/>
          <w:sz w:val="22"/>
          <w:szCs w:val="22"/>
        </w:rPr>
        <w:t xml:space="preserve">ereador ou </w:t>
      </w:r>
      <w:r w:rsidR="002B1AA6" w:rsidRPr="004B52E8">
        <w:rPr>
          <w:rFonts w:ascii="Calibri" w:hAnsi="Calibri" w:cs="Calibri"/>
          <w:sz w:val="22"/>
          <w:szCs w:val="22"/>
        </w:rPr>
        <w:t>S</w:t>
      </w:r>
      <w:r w:rsidR="00CC6F65" w:rsidRPr="004B52E8">
        <w:rPr>
          <w:rFonts w:ascii="Calibri" w:hAnsi="Calibri" w:cs="Calibri"/>
          <w:sz w:val="22"/>
          <w:szCs w:val="22"/>
        </w:rPr>
        <w:t xml:space="preserve">ervidor, optar em deslocar-se com veículo de propriedade privada, não será devido indenização de que trata esta Resolução, sendo as ocorrências quanto à responsabilização financeira ou civil que possa ocorrer do deslocamento, de responsabilidade pessoal do </w:t>
      </w:r>
      <w:r w:rsidRPr="004B52E8">
        <w:rPr>
          <w:rFonts w:ascii="Calibri" w:hAnsi="Calibri" w:cs="Calibri"/>
          <w:sz w:val="22"/>
          <w:szCs w:val="22"/>
        </w:rPr>
        <w:t>beneficiário.</w:t>
      </w:r>
    </w:p>
    <w:p w:rsidR="00D03A4F" w:rsidRPr="004B52E8" w:rsidRDefault="00D03A4F" w:rsidP="00D03A4F">
      <w:pPr>
        <w:pStyle w:val="Ttulo"/>
        <w:spacing w:line="360" w:lineRule="auto"/>
        <w:ind w:firstLine="1134"/>
        <w:jc w:val="both"/>
        <w:rPr>
          <w:rFonts w:ascii="Calibri" w:hAnsi="Calibri" w:cs="Calibri"/>
          <w:b w:val="0"/>
          <w:sz w:val="22"/>
          <w:szCs w:val="22"/>
        </w:rPr>
      </w:pPr>
    </w:p>
    <w:p w:rsidR="00275B4C" w:rsidRPr="004B52E8" w:rsidRDefault="00275B4C" w:rsidP="002A723E">
      <w:pPr>
        <w:tabs>
          <w:tab w:val="decimal" w:leader="hyphen" w:pos="7938"/>
        </w:tabs>
        <w:ind w:firstLine="1134"/>
        <w:jc w:val="both"/>
        <w:rPr>
          <w:rFonts w:ascii="Calibri" w:hAnsi="Calibri" w:cs="Calibri"/>
          <w:sz w:val="22"/>
          <w:szCs w:val="22"/>
        </w:rPr>
      </w:pPr>
      <w:r w:rsidRPr="004B52E8">
        <w:rPr>
          <w:rFonts w:ascii="Calibri" w:hAnsi="Calibri" w:cs="Calibri"/>
          <w:b/>
          <w:sz w:val="22"/>
          <w:szCs w:val="22"/>
        </w:rPr>
        <w:t>Art.1</w:t>
      </w:r>
      <w:r w:rsidR="003B1ACD" w:rsidRPr="004B52E8">
        <w:rPr>
          <w:rFonts w:ascii="Calibri" w:hAnsi="Calibri" w:cs="Calibri"/>
          <w:b/>
          <w:sz w:val="22"/>
          <w:szCs w:val="22"/>
        </w:rPr>
        <w:t>4</w:t>
      </w:r>
      <w:r w:rsidR="000735A7" w:rsidRPr="004B52E8">
        <w:rPr>
          <w:rFonts w:ascii="Calibri" w:hAnsi="Calibri" w:cs="Calibri"/>
          <w:sz w:val="22"/>
          <w:szCs w:val="22"/>
        </w:rPr>
        <w:t>.</w:t>
      </w:r>
      <w:r w:rsidRPr="004B52E8">
        <w:rPr>
          <w:rFonts w:ascii="Calibri" w:hAnsi="Calibri" w:cs="Calibri"/>
          <w:sz w:val="22"/>
          <w:szCs w:val="22"/>
        </w:rPr>
        <w:t xml:space="preserve"> As despesas decorrentes da aplicação do disposto nesta resolução correrão por conta da dotação orçamentária nº 3.3.90.14.00.00 e 3.3.90.33.00.00.</w:t>
      </w:r>
    </w:p>
    <w:p w:rsidR="002A723E" w:rsidRPr="004B52E8" w:rsidRDefault="002A723E" w:rsidP="002A723E">
      <w:pPr>
        <w:tabs>
          <w:tab w:val="decimal" w:leader="hyphen" w:pos="7938"/>
        </w:tabs>
        <w:ind w:firstLine="1134"/>
        <w:jc w:val="both"/>
        <w:rPr>
          <w:rFonts w:ascii="Calibri" w:hAnsi="Calibri" w:cs="Calibri"/>
          <w:sz w:val="22"/>
          <w:szCs w:val="22"/>
        </w:rPr>
      </w:pPr>
    </w:p>
    <w:p w:rsidR="002A723E" w:rsidRPr="004B52E8" w:rsidRDefault="002A723E" w:rsidP="002A723E">
      <w:pPr>
        <w:tabs>
          <w:tab w:val="decimal" w:leader="hyphen" w:pos="7938"/>
        </w:tabs>
        <w:ind w:firstLine="1134"/>
        <w:jc w:val="both"/>
        <w:rPr>
          <w:rFonts w:ascii="Calibri" w:hAnsi="Calibri" w:cs="Calibri"/>
          <w:sz w:val="22"/>
          <w:szCs w:val="22"/>
        </w:rPr>
      </w:pPr>
      <w:r w:rsidRPr="004B52E8">
        <w:rPr>
          <w:rFonts w:ascii="Calibri" w:hAnsi="Calibri" w:cs="Calibri"/>
          <w:b/>
          <w:sz w:val="22"/>
          <w:szCs w:val="22"/>
        </w:rPr>
        <w:t>Art.1</w:t>
      </w:r>
      <w:r w:rsidR="003B1ACD" w:rsidRPr="004B52E8">
        <w:rPr>
          <w:rFonts w:ascii="Calibri" w:hAnsi="Calibri" w:cs="Calibri"/>
          <w:b/>
          <w:sz w:val="22"/>
          <w:szCs w:val="22"/>
        </w:rPr>
        <w:t>5</w:t>
      </w:r>
      <w:r w:rsidRPr="004B52E8">
        <w:rPr>
          <w:rFonts w:ascii="Calibri" w:hAnsi="Calibri" w:cs="Calibri"/>
          <w:b/>
          <w:sz w:val="22"/>
          <w:szCs w:val="22"/>
        </w:rPr>
        <w:t>.</w:t>
      </w:r>
      <w:r w:rsidRPr="004B52E8">
        <w:rPr>
          <w:rFonts w:ascii="Calibri" w:hAnsi="Calibri" w:cs="Calibri"/>
          <w:sz w:val="22"/>
          <w:szCs w:val="22"/>
        </w:rPr>
        <w:t xml:space="preserve"> Esta lei entra em vigor na data de sua publicação, revogando-se as disposições em contrário.</w:t>
      </w:r>
    </w:p>
    <w:p w:rsidR="002A723E" w:rsidRPr="004B52E8" w:rsidRDefault="002A723E" w:rsidP="002A723E">
      <w:pPr>
        <w:pStyle w:val="Ttulo"/>
        <w:spacing w:line="360" w:lineRule="auto"/>
        <w:ind w:firstLine="1134"/>
        <w:jc w:val="both"/>
        <w:rPr>
          <w:rFonts w:ascii="Calibri" w:hAnsi="Calibri" w:cs="Calibri"/>
          <w:b w:val="0"/>
          <w:sz w:val="22"/>
          <w:szCs w:val="22"/>
        </w:rPr>
      </w:pPr>
    </w:p>
    <w:p w:rsidR="004D4DF7" w:rsidRPr="004B52E8" w:rsidRDefault="004D4DF7" w:rsidP="0051480B">
      <w:pPr>
        <w:pStyle w:val="Ttulo"/>
        <w:spacing w:line="360" w:lineRule="auto"/>
        <w:ind w:firstLine="1134"/>
        <w:jc w:val="left"/>
        <w:rPr>
          <w:rFonts w:ascii="Calibri" w:hAnsi="Calibri" w:cs="Calibri"/>
          <w:b w:val="0"/>
          <w:sz w:val="22"/>
          <w:szCs w:val="22"/>
        </w:rPr>
      </w:pPr>
    </w:p>
    <w:p w:rsidR="00E740A3" w:rsidRPr="00817649" w:rsidRDefault="00E740A3" w:rsidP="00E740A3">
      <w:pPr>
        <w:widowControl w:val="0"/>
        <w:tabs>
          <w:tab w:val="left" w:pos="1134"/>
          <w:tab w:val="left" w:pos="1905"/>
          <w:tab w:val="left" w:pos="2268"/>
          <w:tab w:val="left" w:pos="3402"/>
          <w:tab w:val="left" w:pos="4470"/>
          <w:tab w:val="center" w:pos="4536"/>
          <w:tab w:val="left" w:pos="5670"/>
          <w:tab w:val="left" w:pos="6804"/>
          <w:tab w:val="left" w:pos="7938"/>
          <w:tab w:val="left" w:pos="9072"/>
          <w:tab w:val="left" w:pos="10206"/>
          <w:tab w:val="left" w:pos="11340"/>
          <w:tab w:val="left" w:pos="12474"/>
          <w:tab w:val="left" w:pos="13608"/>
          <w:tab w:val="left" w:pos="14742"/>
          <w:tab w:val="left" w:pos="15876"/>
        </w:tabs>
        <w:jc w:val="center"/>
        <w:rPr>
          <w:rFonts w:ascii="Calibri" w:hAnsi="Calibri" w:cs="Calibri"/>
          <w:color w:val="000000"/>
          <w:szCs w:val="24"/>
        </w:rPr>
      </w:pPr>
      <w:r w:rsidRPr="00817649">
        <w:rPr>
          <w:rFonts w:ascii="Calibri" w:hAnsi="Calibri" w:cs="Calibri"/>
          <w:color w:val="000000"/>
          <w:szCs w:val="24"/>
        </w:rPr>
        <w:t xml:space="preserve">Leópolis, </w:t>
      </w:r>
      <w:r w:rsidR="00AB54CD">
        <w:rPr>
          <w:rFonts w:ascii="Calibri" w:hAnsi="Calibri" w:cs="Calibri"/>
          <w:color w:val="000000"/>
          <w:szCs w:val="24"/>
        </w:rPr>
        <w:t>03 de Março</w:t>
      </w:r>
      <w:r w:rsidRPr="00817649">
        <w:rPr>
          <w:rFonts w:ascii="Calibri" w:hAnsi="Calibri" w:cs="Calibri"/>
          <w:color w:val="000000"/>
          <w:szCs w:val="24"/>
        </w:rPr>
        <w:t xml:space="preserve"> de 201</w:t>
      </w:r>
      <w:r w:rsidR="00E576C7">
        <w:rPr>
          <w:rFonts w:ascii="Calibri" w:hAnsi="Calibri" w:cs="Calibri"/>
          <w:color w:val="000000"/>
          <w:szCs w:val="24"/>
        </w:rPr>
        <w:t>5</w:t>
      </w:r>
    </w:p>
    <w:p w:rsidR="00E740A3" w:rsidRDefault="00E740A3" w:rsidP="00E740A3">
      <w:pPr>
        <w:widowControl w:val="0"/>
        <w:tabs>
          <w:tab w:val="left" w:pos="1134"/>
          <w:tab w:val="left" w:pos="2268"/>
          <w:tab w:val="left" w:pos="3402"/>
          <w:tab w:val="left" w:pos="4470"/>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rFonts w:ascii="Calibri" w:hAnsi="Calibri" w:cs="Calibri"/>
          <w:color w:val="000000"/>
          <w:szCs w:val="24"/>
        </w:rPr>
      </w:pPr>
    </w:p>
    <w:p w:rsidR="00E740A3" w:rsidRPr="00817649" w:rsidRDefault="00E740A3" w:rsidP="00E740A3">
      <w:pPr>
        <w:jc w:val="center"/>
        <w:rPr>
          <w:rFonts w:ascii="Calibri" w:hAnsi="Calibri" w:cs="Calibri"/>
          <w:color w:val="000000"/>
          <w:szCs w:val="24"/>
        </w:rPr>
      </w:pPr>
    </w:p>
    <w:p w:rsidR="00E740A3" w:rsidRPr="009E169C" w:rsidRDefault="00E740A3" w:rsidP="00E740A3">
      <w:pPr>
        <w:rPr>
          <w:rFonts w:ascii="Calibri" w:hAnsi="Calibri" w:cs="Arial"/>
          <w:bCs/>
          <w:color w:val="FF0000"/>
          <w:szCs w:val="24"/>
        </w:rPr>
      </w:pPr>
      <w:r w:rsidRPr="00981AA5">
        <w:rPr>
          <w:rFonts w:ascii="Calibri" w:hAnsi="Calibri" w:cs="Calibri"/>
          <w:b/>
          <w:bCs/>
          <w:color w:val="FF0000"/>
          <w:szCs w:val="24"/>
        </w:rPr>
        <w:tab/>
      </w:r>
      <w:r w:rsidRPr="009E169C">
        <w:rPr>
          <w:rFonts w:ascii="Calibri" w:hAnsi="Calibri" w:cs="Calibri"/>
          <w:bCs/>
          <w:color w:val="FF0000"/>
          <w:szCs w:val="24"/>
        </w:rPr>
        <w:tab/>
      </w:r>
      <w:r w:rsidR="00AB54CD">
        <w:rPr>
          <w:rFonts w:ascii="Calibri" w:hAnsi="Calibri" w:cs="Calibri"/>
          <w:bCs/>
          <w:color w:val="FF0000"/>
          <w:szCs w:val="24"/>
        </w:rPr>
        <w:tab/>
      </w:r>
      <w:r w:rsidR="00AB54CD">
        <w:rPr>
          <w:rFonts w:ascii="Calibri" w:hAnsi="Calibri" w:cs="Calibri"/>
          <w:bCs/>
          <w:color w:val="FF0000"/>
          <w:szCs w:val="24"/>
        </w:rPr>
        <w:tab/>
      </w:r>
      <w:r w:rsidR="00AB54CD">
        <w:rPr>
          <w:rFonts w:ascii="Calibri" w:hAnsi="Calibri" w:cs="Calibri"/>
          <w:bCs/>
          <w:color w:val="FF0000"/>
          <w:szCs w:val="24"/>
        </w:rPr>
        <w:tab/>
      </w:r>
      <w:r w:rsidRPr="009E169C">
        <w:rPr>
          <w:rFonts w:ascii="Calibri" w:hAnsi="Calibri" w:cs="Calibri"/>
          <w:color w:val="000000"/>
          <w:szCs w:val="24"/>
        </w:rPr>
        <w:t>Leonel Alves Ferreira</w:t>
      </w:r>
      <w:r w:rsidRPr="009E169C">
        <w:rPr>
          <w:rFonts w:ascii="Calibri" w:hAnsi="Calibri" w:cs="Arial"/>
          <w:bCs/>
          <w:color w:val="FF0000"/>
          <w:szCs w:val="24"/>
        </w:rPr>
        <w:t xml:space="preserve"> </w:t>
      </w:r>
      <w:r w:rsidRPr="009E169C">
        <w:rPr>
          <w:rFonts w:ascii="Calibri" w:hAnsi="Calibri" w:cs="Arial"/>
          <w:bCs/>
          <w:color w:val="FF0000"/>
          <w:szCs w:val="24"/>
        </w:rPr>
        <w:tab/>
      </w:r>
      <w:r w:rsidRPr="009E169C">
        <w:rPr>
          <w:rFonts w:ascii="Calibri" w:hAnsi="Calibri" w:cs="Arial"/>
          <w:bCs/>
          <w:color w:val="FF0000"/>
          <w:szCs w:val="24"/>
        </w:rPr>
        <w:tab/>
      </w:r>
      <w:r>
        <w:rPr>
          <w:rFonts w:ascii="Calibri" w:hAnsi="Calibri" w:cs="Arial"/>
          <w:bCs/>
          <w:color w:val="FF0000"/>
          <w:szCs w:val="24"/>
        </w:rPr>
        <w:tab/>
      </w:r>
      <w:r w:rsidRPr="009E169C">
        <w:rPr>
          <w:rFonts w:ascii="Calibri" w:hAnsi="Calibri" w:cs="Arial"/>
          <w:bCs/>
          <w:color w:val="FF0000"/>
          <w:szCs w:val="24"/>
        </w:rPr>
        <w:tab/>
      </w:r>
      <w:r w:rsidRPr="009E169C">
        <w:rPr>
          <w:rFonts w:ascii="Calibri" w:hAnsi="Calibri" w:cs="Arial"/>
          <w:bCs/>
          <w:color w:val="FF0000"/>
          <w:szCs w:val="24"/>
        </w:rPr>
        <w:tab/>
      </w:r>
      <w:r w:rsidRPr="009E169C">
        <w:rPr>
          <w:rFonts w:ascii="Calibri" w:hAnsi="Calibri" w:cs="Arial"/>
          <w:bCs/>
          <w:color w:val="FF0000"/>
          <w:szCs w:val="24"/>
        </w:rPr>
        <w:tab/>
      </w:r>
      <w:r w:rsidRPr="009E169C">
        <w:rPr>
          <w:rFonts w:ascii="Calibri" w:hAnsi="Calibri" w:cs="Arial"/>
          <w:bCs/>
          <w:color w:val="FF0000"/>
          <w:szCs w:val="24"/>
        </w:rPr>
        <w:tab/>
      </w:r>
      <w:r w:rsidRPr="009E169C">
        <w:rPr>
          <w:rFonts w:ascii="Calibri" w:hAnsi="Calibri" w:cs="Arial"/>
          <w:bCs/>
          <w:color w:val="FF0000"/>
          <w:szCs w:val="24"/>
        </w:rPr>
        <w:tab/>
      </w:r>
      <w:r>
        <w:rPr>
          <w:rFonts w:ascii="Calibri" w:hAnsi="Calibri" w:cs="Arial"/>
          <w:bCs/>
          <w:color w:val="FF0000"/>
          <w:szCs w:val="24"/>
        </w:rPr>
        <w:tab/>
      </w:r>
      <w:r w:rsidR="00AB54CD">
        <w:rPr>
          <w:rFonts w:ascii="Calibri" w:hAnsi="Calibri" w:cs="Arial"/>
          <w:bCs/>
          <w:color w:val="FF0000"/>
          <w:szCs w:val="24"/>
        </w:rPr>
        <w:tab/>
      </w:r>
      <w:r w:rsidR="00AB54CD">
        <w:rPr>
          <w:rFonts w:ascii="Calibri" w:hAnsi="Calibri" w:cs="Arial"/>
          <w:bCs/>
          <w:color w:val="FF0000"/>
          <w:szCs w:val="24"/>
        </w:rPr>
        <w:tab/>
      </w:r>
      <w:r w:rsidRPr="009E169C">
        <w:rPr>
          <w:rFonts w:ascii="Calibri" w:hAnsi="Calibri" w:cs="Arial"/>
          <w:bCs/>
          <w:szCs w:val="24"/>
        </w:rPr>
        <w:t xml:space="preserve">Presidente </w:t>
      </w:r>
      <w:r w:rsidRPr="009E169C">
        <w:rPr>
          <w:rFonts w:ascii="Calibri" w:hAnsi="Calibri" w:cs="Calibri"/>
          <w:bCs/>
          <w:color w:val="FF0000"/>
          <w:szCs w:val="24"/>
        </w:rPr>
        <w:tab/>
      </w:r>
      <w:r>
        <w:rPr>
          <w:rFonts w:ascii="Calibri" w:hAnsi="Calibri" w:cs="Calibri"/>
          <w:bCs/>
          <w:color w:val="FF0000"/>
          <w:szCs w:val="24"/>
        </w:rPr>
        <w:tab/>
      </w:r>
      <w:r>
        <w:rPr>
          <w:rFonts w:ascii="Calibri" w:hAnsi="Calibri" w:cs="Calibri"/>
          <w:bCs/>
          <w:color w:val="FF0000"/>
          <w:szCs w:val="24"/>
        </w:rPr>
        <w:tab/>
      </w:r>
      <w:r>
        <w:rPr>
          <w:rFonts w:ascii="Calibri" w:hAnsi="Calibri" w:cs="Calibri"/>
          <w:bCs/>
          <w:color w:val="FF0000"/>
          <w:szCs w:val="24"/>
        </w:rPr>
        <w:tab/>
      </w:r>
      <w:r w:rsidRPr="009E169C">
        <w:rPr>
          <w:rFonts w:ascii="Calibri" w:hAnsi="Calibri" w:cs="Arial"/>
          <w:bCs/>
          <w:color w:val="FF0000"/>
          <w:szCs w:val="24"/>
        </w:rPr>
        <w:t xml:space="preserve"> </w:t>
      </w:r>
    </w:p>
    <w:p w:rsidR="00E740A3" w:rsidRDefault="00E740A3" w:rsidP="00E740A3">
      <w:pPr>
        <w:rPr>
          <w:rFonts w:ascii="Calibri" w:hAnsi="Calibri" w:cs="Calibri"/>
          <w:b/>
          <w:bCs/>
          <w:color w:val="000000"/>
          <w:szCs w:val="24"/>
        </w:rPr>
      </w:pPr>
    </w:p>
    <w:p w:rsidR="00E740A3" w:rsidRDefault="00E740A3" w:rsidP="00E740A3">
      <w:pPr>
        <w:rPr>
          <w:rFonts w:ascii="Calibri" w:hAnsi="Calibri" w:cs="Calibri"/>
          <w:b/>
          <w:bCs/>
          <w:color w:val="000000"/>
          <w:szCs w:val="24"/>
        </w:rPr>
      </w:pPr>
    </w:p>
    <w:p w:rsidR="00D03A4F" w:rsidRPr="00E740A3" w:rsidRDefault="00D03A4F" w:rsidP="00D03A4F">
      <w:pPr>
        <w:pStyle w:val="Ttulo"/>
        <w:spacing w:line="360" w:lineRule="auto"/>
        <w:ind w:firstLine="1134"/>
        <w:jc w:val="both"/>
        <w:rPr>
          <w:rFonts w:ascii="Calibri" w:hAnsi="Calibri" w:cs="Calibri"/>
          <w:b w:val="0"/>
          <w:sz w:val="22"/>
          <w:szCs w:val="22"/>
        </w:rPr>
      </w:pPr>
    </w:p>
    <w:p w:rsidR="004D4DF7" w:rsidRDefault="004D4DF7" w:rsidP="00D03A4F">
      <w:pPr>
        <w:pStyle w:val="Ttulo"/>
        <w:spacing w:line="360" w:lineRule="auto"/>
        <w:ind w:firstLine="1134"/>
        <w:jc w:val="both"/>
        <w:rPr>
          <w:rFonts w:ascii="Calibri" w:hAnsi="Calibri" w:cs="Calibri"/>
          <w:b w:val="0"/>
          <w:sz w:val="22"/>
          <w:szCs w:val="22"/>
        </w:rPr>
      </w:pPr>
    </w:p>
    <w:p w:rsidR="00AB54CD" w:rsidRDefault="00AB54CD" w:rsidP="00D03A4F">
      <w:pPr>
        <w:pStyle w:val="Ttulo"/>
        <w:spacing w:line="360" w:lineRule="auto"/>
        <w:ind w:firstLine="1134"/>
        <w:jc w:val="both"/>
        <w:rPr>
          <w:rFonts w:ascii="Calibri" w:hAnsi="Calibri" w:cs="Calibri"/>
          <w:b w:val="0"/>
          <w:sz w:val="22"/>
          <w:szCs w:val="22"/>
        </w:rPr>
      </w:pPr>
    </w:p>
    <w:p w:rsidR="00AB54CD" w:rsidRDefault="00AB54CD" w:rsidP="00D03A4F">
      <w:pPr>
        <w:pStyle w:val="Ttulo"/>
        <w:spacing w:line="360" w:lineRule="auto"/>
        <w:ind w:firstLine="1134"/>
        <w:jc w:val="both"/>
        <w:rPr>
          <w:rFonts w:ascii="Calibri" w:hAnsi="Calibri" w:cs="Calibri"/>
          <w:b w:val="0"/>
          <w:sz w:val="22"/>
          <w:szCs w:val="22"/>
        </w:rPr>
      </w:pPr>
    </w:p>
    <w:p w:rsidR="00AB54CD" w:rsidRDefault="00AB54CD" w:rsidP="00D03A4F">
      <w:pPr>
        <w:pStyle w:val="Ttulo"/>
        <w:spacing w:line="360" w:lineRule="auto"/>
        <w:ind w:firstLine="1134"/>
        <w:jc w:val="both"/>
        <w:rPr>
          <w:rFonts w:ascii="Calibri" w:hAnsi="Calibri" w:cs="Calibri"/>
          <w:b w:val="0"/>
          <w:sz w:val="22"/>
          <w:szCs w:val="22"/>
        </w:rPr>
      </w:pPr>
    </w:p>
    <w:p w:rsidR="00AB54CD" w:rsidRDefault="00AB54CD" w:rsidP="00D03A4F">
      <w:pPr>
        <w:pStyle w:val="Ttulo"/>
        <w:spacing w:line="360" w:lineRule="auto"/>
        <w:ind w:firstLine="1134"/>
        <w:jc w:val="both"/>
        <w:rPr>
          <w:rFonts w:ascii="Calibri" w:hAnsi="Calibri" w:cs="Calibri"/>
          <w:b w:val="0"/>
          <w:sz w:val="22"/>
          <w:szCs w:val="22"/>
        </w:rPr>
      </w:pPr>
    </w:p>
    <w:p w:rsidR="00AB54CD" w:rsidRDefault="00AB54CD" w:rsidP="00D03A4F">
      <w:pPr>
        <w:pStyle w:val="Ttulo"/>
        <w:spacing w:line="360" w:lineRule="auto"/>
        <w:ind w:firstLine="1134"/>
        <w:jc w:val="both"/>
        <w:rPr>
          <w:rFonts w:ascii="Calibri" w:hAnsi="Calibri" w:cs="Calibri"/>
          <w:b w:val="0"/>
          <w:sz w:val="22"/>
          <w:szCs w:val="22"/>
        </w:rPr>
      </w:pPr>
    </w:p>
    <w:p w:rsidR="00AB54CD" w:rsidRDefault="00AB54CD" w:rsidP="00D03A4F">
      <w:pPr>
        <w:pStyle w:val="Ttulo"/>
        <w:spacing w:line="360" w:lineRule="auto"/>
        <w:ind w:firstLine="1134"/>
        <w:jc w:val="both"/>
        <w:rPr>
          <w:rFonts w:ascii="Calibri" w:hAnsi="Calibri" w:cs="Calibri"/>
          <w:b w:val="0"/>
          <w:sz w:val="22"/>
          <w:szCs w:val="22"/>
        </w:rPr>
      </w:pPr>
    </w:p>
    <w:p w:rsidR="00AB54CD" w:rsidRDefault="00AB54CD" w:rsidP="00D03A4F">
      <w:pPr>
        <w:pStyle w:val="Ttulo"/>
        <w:spacing w:line="360" w:lineRule="auto"/>
        <w:ind w:firstLine="1134"/>
        <w:jc w:val="both"/>
        <w:rPr>
          <w:rFonts w:ascii="Calibri" w:hAnsi="Calibri" w:cs="Calibri"/>
          <w:b w:val="0"/>
          <w:sz w:val="22"/>
          <w:szCs w:val="22"/>
        </w:rPr>
      </w:pPr>
    </w:p>
    <w:p w:rsidR="00AB54CD" w:rsidRDefault="00AB54CD" w:rsidP="00D03A4F">
      <w:pPr>
        <w:pStyle w:val="Ttulo"/>
        <w:spacing w:line="360" w:lineRule="auto"/>
        <w:ind w:firstLine="1134"/>
        <w:jc w:val="both"/>
        <w:rPr>
          <w:rFonts w:ascii="Calibri" w:hAnsi="Calibri" w:cs="Calibri"/>
          <w:b w:val="0"/>
          <w:sz w:val="22"/>
          <w:szCs w:val="22"/>
        </w:rPr>
      </w:pPr>
    </w:p>
    <w:p w:rsidR="00AB54CD" w:rsidRDefault="00AB54CD" w:rsidP="00D03A4F">
      <w:pPr>
        <w:pStyle w:val="Ttulo"/>
        <w:spacing w:line="360" w:lineRule="auto"/>
        <w:ind w:firstLine="1134"/>
        <w:jc w:val="both"/>
        <w:rPr>
          <w:rFonts w:ascii="Calibri" w:hAnsi="Calibri" w:cs="Calibri"/>
          <w:b w:val="0"/>
          <w:sz w:val="22"/>
          <w:szCs w:val="22"/>
        </w:rPr>
      </w:pPr>
    </w:p>
    <w:p w:rsidR="0022481B" w:rsidRDefault="0022481B" w:rsidP="0012347F">
      <w:pPr>
        <w:jc w:val="center"/>
        <w:rPr>
          <w:rFonts w:ascii="Calibri" w:hAnsi="Calibri" w:cs="Calibri"/>
          <w:b/>
          <w:sz w:val="22"/>
          <w:szCs w:val="22"/>
        </w:rPr>
      </w:pPr>
    </w:p>
    <w:p w:rsidR="0012347F" w:rsidRPr="004B52E8" w:rsidRDefault="0012347F" w:rsidP="0012347F">
      <w:pPr>
        <w:jc w:val="center"/>
        <w:rPr>
          <w:rFonts w:ascii="Calibri" w:hAnsi="Calibri" w:cs="Calibri"/>
          <w:b/>
          <w:sz w:val="22"/>
          <w:szCs w:val="22"/>
        </w:rPr>
      </w:pPr>
      <w:r w:rsidRPr="004B52E8">
        <w:rPr>
          <w:rFonts w:ascii="Calibri" w:hAnsi="Calibri" w:cs="Calibri"/>
          <w:b/>
          <w:sz w:val="22"/>
          <w:szCs w:val="22"/>
        </w:rPr>
        <w:t>ANEXO I</w:t>
      </w:r>
    </w:p>
    <w:p w:rsidR="0012347F" w:rsidRPr="004B52E8" w:rsidRDefault="0012347F" w:rsidP="0012347F">
      <w:pPr>
        <w:jc w:val="center"/>
        <w:rPr>
          <w:rFonts w:ascii="Calibri" w:hAnsi="Calibri" w:cs="Calibri"/>
          <w:b/>
          <w:sz w:val="22"/>
          <w:szCs w:val="22"/>
        </w:rPr>
      </w:pPr>
      <w:r w:rsidRPr="004B52E8">
        <w:rPr>
          <w:rFonts w:ascii="Calibri" w:hAnsi="Calibri" w:cs="Calibri"/>
          <w:b/>
          <w:sz w:val="22"/>
          <w:szCs w:val="22"/>
        </w:rPr>
        <w:t>TABELA DE VALORES DE DIÁRIAS DA CÂMARA MUNICIPAL</w:t>
      </w:r>
    </w:p>
    <w:p w:rsidR="0012347F" w:rsidRPr="004B52E8" w:rsidRDefault="0012347F" w:rsidP="0012347F">
      <w:pPr>
        <w:jc w:val="center"/>
        <w:rPr>
          <w:rFonts w:ascii="Calibri" w:hAnsi="Calibri" w:cs="Calibri"/>
          <w:b/>
          <w:sz w:val="22"/>
          <w:szCs w:val="22"/>
        </w:rPr>
      </w:pPr>
    </w:p>
    <w:tbl>
      <w:tblPr>
        <w:tblW w:w="0" w:type="auto"/>
        <w:tblInd w:w="2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1"/>
        <w:gridCol w:w="1773"/>
      </w:tblGrid>
      <w:tr w:rsidR="007171B4" w:rsidRPr="004B52E8" w:rsidTr="007171B4">
        <w:tc>
          <w:tcPr>
            <w:tcW w:w="1641" w:type="dxa"/>
            <w:tcBorders>
              <w:top w:val="single" w:sz="4" w:space="0" w:color="auto"/>
              <w:left w:val="single" w:sz="4" w:space="0" w:color="auto"/>
              <w:bottom w:val="single" w:sz="4" w:space="0" w:color="auto"/>
              <w:right w:val="single" w:sz="4" w:space="0" w:color="auto"/>
            </w:tcBorders>
          </w:tcPr>
          <w:p w:rsidR="007171B4" w:rsidRPr="004B52E8" w:rsidRDefault="002B1AA6" w:rsidP="002B1AA6">
            <w:pPr>
              <w:ind w:left="46"/>
              <w:contextualSpacing/>
              <w:jc w:val="center"/>
              <w:rPr>
                <w:rFonts w:ascii="Calibri" w:hAnsi="Calibri" w:cs="Calibri"/>
                <w:sz w:val="22"/>
                <w:szCs w:val="22"/>
              </w:rPr>
            </w:pPr>
            <w:r w:rsidRPr="004B52E8">
              <w:rPr>
                <w:rFonts w:ascii="Calibri" w:hAnsi="Calibri" w:cs="Calibri"/>
                <w:sz w:val="22"/>
                <w:szCs w:val="22"/>
              </w:rPr>
              <w:t>ANO</w:t>
            </w:r>
          </w:p>
        </w:tc>
        <w:tc>
          <w:tcPr>
            <w:tcW w:w="1773" w:type="dxa"/>
            <w:tcBorders>
              <w:top w:val="single" w:sz="4" w:space="0" w:color="auto"/>
              <w:left w:val="single" w:sz="4" w:space="0" w:color="auto"/>
              <w:bottom w:val="single" w:sz="4" w:space="0" w:color="auto"/>
              <w:right w:val="single" w:sz="4" w:space="0" w:color="auto"/>
            </w:tcBorders>
          </w:tcPr>
          <w:p w:rsidR="007171B4" w:rsidRPr="004B52E8" w:rsidRDefault="002B1AA6" w:rsidP="007171B4">
            <w:pPr>
              <w:ind w:left="106"/>
              <w:contextualSpacing/>
              <w:jc w:val="center"/>
              <w:rPr>
                <w:rFonts w:ascii="Calibri" w:hAnsi="Calibri" w:cs="Calibri"/>
                <w:sz w:val="22"/>
                <w:szCs w:val="22"/>
              </w:rPr>
            </w:pPr>
            <w:r w:rsidRPr="004B52E8">
              <w:rPr>
                <w:rFonts w:ascii="Calibri" w:hAnsi="Calibri" w:cs="Calibri"/>
                <w:sz w:val="22"/>
                <w:szCs w:val="22"/>
              </w:rPr>
              <w:t>VALOR EM REAIS</w:t>
            </w:r>
          </w:p>
        </w:tc>
      </w:tr>
      <w:tr w:rsidR="007171B4" w:rsidRPr="004B52E8" w:rsidTr="007171B4">
        <w:trPr>
          <w:trHeight w:val="346"/>
        </w:trPr>
        <w:tc>
          <w:tcPr>
            <w:tcW w:w="1641" w:type="dxa"/>
            <w:tcBorders>
              <w:top w:val="single" w:sz="4" w:space="0" w:color="auto"/>
              <w:left w:val="single" w:sz="4" w:space="0" w:color="auto"/>
              <w:bottom w:val="single" w:sz="4" w:space="0" w:color="auto"/>
              <w:right w:val="single" w:sz="4" w:space="0" w:color="auto"/>
            </w:tcBorders>
          </w:tcPr>
          <w:p w:rsidR="007171B4" w:rsidRPr="004B52E8" w:rsidRDefault="002B1AA6" w:rsidP="003A0BBA">
            <w:pPr>
              <w:ind w:firstLine="46"/>
              <w:contextualSpacing/>
              <w:jc w:val="center"/>
              <w:rPr>
                <w:rFonts w:ascii="Calibri" w:hAnsi="Calibri" w:cs="Calibri"/>
                <w:w w:val="70"/>
                <w:sz w:val="22"/>
                <w:szCs w:val="22"/>
              </w:rPr>
            </w:pPr>
            <w:r w:rsidRPr="004B52E8">
              <w:rPr>
                <w:rFonts w:ascii="Calibri" w:hAnsi="Calibri" w:cs="Calibri"/>
                <w:w w:val="70"/>
                <w:sz w:val="22"/>
                <w:szCs w:val="22"/>
              </w:rPr>
              <w:t>201</w:t>
            </w:r>
            <w:r w:rsidR="003A0BBA">
              <w:rPr>
                <w:rFonts w:ascii="Calibri" w:hAnsi="Calibri" w:cs="Calibri"/>
                <w:w w:val="70"/>
                <w:sz w:val="22"/>
                <w:szCs w:val="22"/>
              </w:rPr>
              <w:t>5</w:t>
            </w:r>
          </w:p>
        </w:tc>
        <w:tc>
          <w:tcPr>
            <w:tcW w:w="1773" w:type="dxa"/>
            <w:tcBorders>
              <w:top w:val="single" w:sz="4" w:space="0" w:color="auto"/>
              <w:left w:val="single" w:sz="4" w:space="0" w:color="auto"/>
              <w:bottom w:val="single" w:sz="4" w:space="0" w:color="auto"/>
              <w:right w:val="single" w:sz="4" w:space="0" w:color="auto"/>
            </w:tcBorders>
          </w:tcPr>
          <w:p w:rsidR="007171B4" w:rsidRPr="004B52E8" w:rsidRDefault="002B1AA6" w:rsidP="0022481B">
            <w:pPr>
              <w:ind w:left="247" w:hanging="141"/>
              <w:contextualSpacing/>
              <w:jc w:val="center"/>
              <w:rPr>
                <w:rFonts w:ascii="Calibri" w:hAnsi="Calibri" w:cs="Calibri"/>
                <w:w w:val="70"/>
                <w:sz w:val="22"/>
                <w:szCs w:val="22"/>
              </w:rPr>
            </w:pPr>
            <w:r w:rsidRPr="004B52E8">
              <w:rPr>
                <w:rFonts w:ascii="Calibri" w:hAnsi="Calibri" w:cs="Calibri"/>
                <w:w w:val="70"/>
                <w:sz w:val="22"/>
                <w:szCs w:val="22"/>
              </w:rPr>
              <w:t xml:space="preserve">R$ </w:t>
            </w:r>
            <w:r w:rsidR="0022481B">
              <w:rPr>
                <w:rFonts w:ascii="Calibri" w:hAnsi="Calibri" w:cs="Calibri"/>
                <w:w w:val="70"/>
                <w:sz w:val="22"/>
                <w:szCs w:val="22"/>
              </w:rPr>
              <w:t>380</w:t>
            </w:r>
            <w:r w:rsidRPr="004B52E8">
              <w:rPr>
                <w:rFonts w:ascii="Calibri" w:hAnsi="Calibri" w:cs="Calibri"/>
                <w:w w:val="70"/>
                <w:sz w:val="22"/>
                <w:szCs w:val="22"/>
              </w:rPr>
              <w:t>,00</w:t>
            </w:r>
          </w:p>
        </w:tc>
      </w:tr>
      <w:tr w:rsidR="002B1AA6" w:rsidRPr="004B52E8" w:rsidTr="007171B4">
        <w:trPr>
          <w:trHeight w:val="346"/>
        </w:trPr>
        <w:tc>
          <w:tcPr>
            <w:tcW w:w="1641" w:type="dxa"/>
            <w:tcBorders>
              <w:top w:val="single" w:sz="4" w:space="0" w:color="auto"/>
              <w:left w:val="single" w:sz="4" w:space="0" w:color="auto"/>
              <w:bottom w:val="single" w:sz="4" w:space="0" w:color="auto"/>
              <w:right w:val="single" w:sz="4" w:space="0" w:color="auto"/>
            </w:tcBorders>
          </w:tcPr>
          <w:p w:rsidR="002B1AA6" w:rsidRPr="004B52E8" w:rsidRDefault="002B1AA6" w:rsidP="007171B4">
            <w:pPr>
              <w:ind w:firstLine="46"/>
              <w:contextualSpacing/>
              <w:jc w:val="center"/>
              <w:rPr>
                <w:rFonts w:ascii="Calibri" w:hAnsi="Calibri" w:cs="Calibri"/>
                <w:w w:val="70"/>
                <w:sz w:val="22"/>
                <w:szCs w:val="22"/>
              </w:rPr>
            </w:pPr>
          </w:p>
        </w:tc>
        <w:tc>
          <w:tcPr>
            <w:tcW w:w="1773" w:type="dxa"/>
            <w:tcBorders>
              <w:top w:val="single" w:sz="4" w:space="0" w:color="auto"/>
              <w:left w:val="single" w:sz="4" w:space="0" w:color="auto"/>
              <w:bottom w:val="single" w:sz="4" w:space="0" w:color="auto"/>
              <w:right w:val="single" w:sz="4" w:space="0" w:color="auto"/>
            </w:tcBorders>
          </w:tcPr>
          <w:p w:rsidR="002B1AA6" w:rsidRPr="004B52E8" w:rsidRDefault="002B1AA6" w:rsidP="002B1AA6">
            <w:pPr>
              <w:ind w:left="247" w:hanging="141"/>
              <w:contextualSpacing/>
              <w:jc w:val="center"/>
              <w:rPr>
                <w:rFonts w:ascii="Calibri" w:hAnsi="Calibri" w:cs="Calibri"/>
                <w:w w:val="70"/>
                <w:sz w:val="22"/>
                <w:szCs w:val="22"/>
              </w:rPr>
            </w:pPr>
          </w:p>
        </w:tc>
      </w:tr>
    </w:tbl>
    <w:p w:rsidR="0012347F" w:rsidRPr="004B52E8" w:rsidRDefault="0012347F" w:rsidP="0012347F">
      <w:pPr>
        <w:rPr>
          <w:rFonts w:ascii="Calibri" w:hAnsi="Calibri" w:cs="Calibri"/>
          <w:sz w:val="22"/>
          <w:szCs w:val="22"/>
        </w:rPr>
      </w:pPr>
    </w:p>
    <w:p w:rsidR="0012347F" w:rsidRPr="004B52E8" w:rsidRDefault="0012347F" w:rsidP="0012347F">
      <w:pPr>
        <w:jc w:val="center"/>
        <w:outlineLvl w:val="0"/>
        <w:rPr>
          <w:rFonts w:ascii="Calibri" w:hAnsi="Calibri" w:cs="Calibri"/>
          <w:b/>
          <w:sz w:val="22"/>
          <w:szCs w:val="22"/>
          <w:u w:val="single"/>
        </w:rPr>
      </w:pPr>
      <w:r w:rsidRPr="004B52E8">
        <w:rPr>
          <w:rFonts w:ascii="Calibri" w:hAnsi="Calibri" w:cs="Calibri"/>
          <w:b/>
          <w:sz w:val="22"/>
          <w:szCs w:val="22"/>
          <w:u w:val="single"/>
        </w:rPr>
        <w:t>ANEXO II</w:t>
      </w:r>
    </w:p>
    <w:p w:rsidR="0012347F" w:rsidRPr="004B52E8" w:rsidRDefault="0012347F" w:rsidP="0012347F">
      <w:pPr>
        <w:jc w:val="center"/>
        <w:outlineLvl w:val="0"/>
        <w:rPr>
          <w:rFonts w:ascii="Calibri" w:hAnsi="Calibri" w:cs="Calibri"/>
          <w:b/>
          <w:sz w:val="22"/>
          <w:szCs w:val="22"/>
          <w:u w:val="single"/>
        </w:rPr>
      </w:pPr>
    </w:p>
    <w:p w:rsidR="0012347F" w:rsidRPr="004B52E8" w:rsidRDefault="0012347F" w:rsidP="0012347F">
      <w:pPr>
        <w:jc w:val="center"/>
        <w:outlineLvl w:val="0"/>
        <w:rPr>
          <w:rFonts w:ascii="Calibri" w:hAnsi="Calibri" w:cs="Calibri"/>
          <w:sz w:val="22"/>
          <w:szCs w:val="22"/>
        </w:rPr>
      </w:pPr>
      <w:r w:rsidRPr="004B52E8">
        <w:rPr>
          <w:rFonts w:ascii="Calibri" w:hAnsi="Calibri" w:cs="Calibri"/>
          <w:b/>
          <w:sz w:val="22"/>
          <w:szCs w:val="22"/>
          <w:u w:val="single"/>
        </w:rPr>
        <w:t xml:space="preserve">FORMULÁRIO PARA SOLICITAÇÃO E CONCESSÃO DE DIÁRIAS </w:t>
      </w:r>
      <w:r w:rsidRPr="004B52E8">
        <w:rPr>
          <w:rFonts w:ascii="Calibri" w:hAnsi="Calibri" w:cs="Calibri"/>
          <w:sz w:val="22"/>
          <w:szCs w:val="22"/>
        </w:rPr>
        <w:t xml:space="preserve">. </w:t>
      </w:r>
    </w:p>
    <w:p w:rsidR="0012347F" w:rsidRPr="004B52E8" w:rsidRDefault="0012347F" w:rsidP="0012347F">
      <w:pPr>
        <w:ind w:firstLine="600"/>
        <w:jc w:val="both"/>
        <w:rPr>
          <w:rFonts w:ascii="Calibri" w:hAnsi="Calibri" w:cs="Calibri"/>
          <w:sz w:val="22"/>
          <w:szCs w:val="22"/>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6"/>
        <w:gridCol w:w="1186"/>
        <w:gridCol w:w="925"/>
        <w:gridCol w:w="2107"/>
        <w:gridCol w:w="1112"/>
        <w:gridCol w:w="101"/>
        <w:gridCol w:w="1130"/>
        <w:gridCol w:w="1571"/>
      </w:tblGrid>
      <w:tr w:rsidR="0012347F" w:rsidRPr="004B52E8" w:rsidTr="009B031A">
        <w:tc>
          <w:tcPr>
            <w:tcW w:w="6797" w:type="dxa"/>
            <w:gridSpan w:val="6"/>
            <w:tcBorders>
              <w:top w:val="single" w:sz="4" w:space="0" w:color="auto"/>
              <w:left w:val="single" w:sz="4" w:space="0" w:color="auto"/>
              <w:bottom w:val="single" w:sz="4" w:space="0" w:color="auto"/>
              <w:right w:val="single" w:sz="4" w:space="0" w:color="auto"/>
            </w:tcBorders>
            <w:hideMark/>
          </w:tcPr>
          <w:p w:rsidR="0012347F" w:rsidRPr="004B52E8" w:rsidRDefault="0012347F" w:rsidP="009B031A">
            <w:pPr>
              <w:suppressAutoHyphens/>
              <w:spacing w:line="360" w:lineRule="auto"/>
              <w:jc w:val="both"/>
              <w:rPr>
                <w:rFonts w:ascii="Calibri" w:hAnsi="Calibri" w:cs="Calibri"/>
                <w:w w:val="70"/>
                <w:sz w:val="22"/>
                <w:szCs w:val="22"/>
                <w:lang w:eastAsia="ar-SA"/>
              </w:rPr>
            </w:pPr>
            <w:r w:rsidRPr="004B52E8">
              <w:rPr>
                <w:rFonts w:ascii="Calibri" w:hAnsi="Calibri" w:cs="Calibri"/>
                <w:sz w:val="22"/>
                <w:szCs w:val="22"/>
              </w:rPr>
              <w:t xml:space="preserve">(     ) Inicial                              (        ) Prorrogação </w:t>
            </w:r>
          </w:p>
        </w:tc>
        <w:tc>
          <w:tcPr>
            <w:tcW w:w="2701" w:type="dxa"/>
            <w:gridSpan w:val="2"/>
            <w:tcBorders>
              <w:top w:val="single" w:sz="4" w:space="0" w:color="auto"/>
              <w:left w:val="single" w:sz="4" w:space="0" w:color="auto"/>
              <w:bottom w:val="single" w:sz="4" w:space="0" w:color="auto"/>
              <w:right w:val="single" w:sz="4" w:space="0" w:color="auto"/>
            </w:tcBorders>
            <w:hideMark/>
          </w:tcPr>
          <w:p w:rsidR="0012347F" w:rsidRPr="004B52E8" w:rsidRDefault="0012347F" w:rsidP="0022481B">
            <w:pPr>
              <w:suppressAutoHyphens/>
              <w:spacing w:line="360" w:lineRule="auto"/>
              <w:jc w:val="both"/>
              <w:rPr>
                <w:rFonts w:ascii="Calibri" w:hAnsi="Calibri" w:cs="Calibri"/>
                <w:w w:val="70"/>
                <w:sz w:val="22"/>
                <w:szCs w:val="22"/>
                <w:lang w:eastAsia="ar-SA"/>
              </w:rPr>
            </w:pPr>
            <w:r w:rsidRPr="004B52E8">
              <w:rPr>
                <w:rFonts w:ascii="Calibri" w:hAnsi="Calibri" w:cs="Calibri"/>
                <w:sz w:val="22"/>
                <w:szCs w:val="22"/>
              </w:rPr>
              <w:t>Número:     /201</w:t>
            </w:r>
            <w:r w:rsidR="0022481B">
              <w:rPr>
                <w:rFonts w:ascii="Calibri" w:hAnsi="Calibri" w:cs="Calibri"/>
                <w:sz w:val="22"/>
                <w:szCs w:val="22"/>
              </w:rPr>
              <w:t>5</w:t>
            </w:r>
          </w:p>
        </w:tc>
      </w:tr>
      <w:tr w:rsidR="0012347F" w:rsidRPr="004B52E8" w:rsidTr="009B031A">
        <w:trPr>
          <w:trHeight w:val="393"/>
        </w:trPr>
        <w:tc>
          <w:tcPr>
            <w:tcW w:w="1366" w:type="dxa"/>
            <w:tcBorders>
              <w:top w:val="single" w:sz="4" w:space="0" w:color="auto"/>
              <w:left w:val="single" w:sz="4" w:space="0" w:color="auto"/>
              <w:bottom w:val="single" w:sz="4" w:space="0" w:color="auto"/>
              <w:right w:val="single" w:sz="4" w:space="0" w:color="auto"/>
            </w:tcBorders>
            <w:hideMark/>
          </w:tcPr>
          <w:p w:rsidR="0012347F" w:rsidRPr="004B52E8" w:rsidRDefault="0012347F" w:rsidP="009B031A">
            <w:pPr>
              <w:suppressAutoHyphens/>
              <w:jc w:val="both"/>
              <w:rPr>
                <w:rFonts w:ascii="Calibri" w:hAnsi="Calibri" w:cs="Calibri"/>
                <w:w w:val="70"/>
                <w:sz w:val="22"/>
                <w:szCs w:val="22"/>
                <w:lang w:eastAsia="ar-SA"/>
              </w:rPr>
            </w:pPr>
            <w:r w:rsidRPr="004B52E8">
              <w:rPr>
                <w:rFonts w:ascii="Calibri" w:hAnsi="Calibri" w:cs="Calibri"/>
                <w:sz w:val="22"/>
                <w:szCs w:val="22"/>
              </w:rPr>
              <w:t xml:space="preserve"> Requerente</w:t>
            </w:r>
          </w:p>
        </w:tc>
        <w:tc>
          <w:tcPr>
            <w:tcW w:w="5431" w:type="dxa"/>
            <w:gridSpan w:val="5"/>
            <w:tcBorders>
              <w:top w:val="single" w:sz="4" w:space="0" w:color="auto"/>
              <w:left w:val="single" w:sz="4" w:space="0" w:color="auto"/>
              <w:bottom w:val="single" w:sz="4" w:space="0" w:color="auto"/>
              <w:right w:val="single" w:sz="4" w:space="0" w:color="auto"/>
            </w:tcBorders>
          </w:tcPr>
          <w:p w:rsidR="0012347F" w:rsidRPr="004B52E8" w:rsidRDefault="0012347F" w:rsidP="009B031A">
            <w:pPr>
              <w:suppressAutoHyphens/>
              <w:jc w:val="both"/>
              <w:rPr>
                <w:rFonts w:ascii="Calibri" w:hAnsi="Calibri" w:cs="Calibri"/>
                <w:b/>
                <w:w w:val="70"/>
                <w:sz w:val="22"/>
                <w:szCs w:val="22"/>
                <w:lang w:eastAsia="ar-SA"/>
              </w:rPr>
            </w:pPr>
          </w:p>
        </w:tc>
        <w:tc>
          <w:tcPr>
            <w:tcW w:w="2701" w:type="dxa"/>
            <w:gridSpan w:val="2"/>
            <w:tcBorders>
              <w:top w:val="single" w:sz="4" w:space="0" w:color="auto"/>
              <w:left w:val="single" w:sz="4" w:space="0" w:color="auto"/>
              <w:bottom w:val="single" w:sz="4" w:space="0" w:color="auto"/>
              <w:right w:val="single" w:sz="4" w:space="0" w:color="auto"/>
            </w:tcBorders>
          </w:tcPr>
          <w:p w:rsidR="0012347F" w:rsidRPr="004B52E8" w:rsidRDefault="0012347F" w:rsidP="009B031A">
            <w:pPr>
              <w:jc w:val="both"/>
              <w:rPr>
                <w:rFonts w:ascii="Calibri" w:hAnsi="Calibri" w:cs="Calibri"/>
                <w:w w:val="70"/>
                <w:sz w:val="22"/>
                <w:szCs w:val="22"/>
                <w:lang w:eastAsia="ar-SA"/>
              </w:rPr>
            </w:pPr>
          </w:p>
          <w:p w:rsidR="0012347F" w:rsidRPr="004B52E8" w:rsidRDefault="0012347F" w:rsidP="009B031A">
            <w:pPr>
              <w:suppressAutoHyphens/>
              <w:jc w:val="both"/>
              <w:rPr>
                <w:rFonts w:ascii="Calibri" w:hAnsi="Calibri" w:cs="Calibri"/>
                <w:w w:val="70"/>
                <w:sz w:val="22"/>
                <w:szCs w:val="22"/>
                <w:lang w:eastAsia="ar-SA"/>
              </w:rPr>
            </w:pPr>
            <w:r w:rsidRPr="004B52E8">
              <w:rPr>
                <w:rFonts w:ascii="Calibri" w:hAnsi="Calibri" w:cs="Calibri"/>
                <w:sz w:val="22"/>
                <w:szCs w:val="22"/>
              </w:rPr>
              <w:t>CPF:</w:t>
            </w:r>
          </w:p>
        </w:tc>
      </w:tr>
      <w:tr w:rsidR="0012347F" w:rsidRPr="004B52E8" w:rsidTr="009B031A">
        <w:tc>
          <w:tcPr>
            <w:tcW w:w="9498" w:type="dxa"/>
            <w:gridSpan w:val="8"/>
            <w:tcBorders>
              <w:top w:val="single" w:sz="4" w:space="0" w:color="auto"/>
              <w:left w:val="single" w:sz="4" w:space="0" w:color="auto"/>
              <w:bottom w:val="single" w:sz="4" w:space="0" w:color="auto"/>
              <w:right w:val="single" w:sz="4" w:space="0" w:color="auto"/>
            </w:tcBorders>
          </w:tcPr>
          <w:p w:rsidR="0012347F" w:rsidRPr="004B52E8" w:rsidRDefault="0012347F" w:rsidP="009B031A">
            <w:pPr>
              <w:jc w:val="both"/>
              <w:rPr>
                <w:rFonts w:ascii="Calibri" w:hAnsi="Calibri" w:cs="Calibri"/>
                <w:b/>
                <w:bCs/>
                <w:w w:val="70"/>
                <w:sz w:val="22"/>
                <w:szCs w:val="22"/>
                <w:lang w:eastAsia="ar-SA"/>
              </w:rPr>
            </w:pPr>
            <w:r w:rsidRPr="004B52E8">
              <w:rPr>
                <w:rFonts w:ascii="Calibri" w:hAnsi="Calibri" w:cs="Calibri"/>
                <w:sz w:val="22"/>
                <w:szCs w:val="22"/>
              </w:rPr>
              <w:t xml:space="preserve">Cargo: </w:t>
            </w:r>
          </w:p>
          <w:p w:rsidR="0012347F" w:rsidRPr="004B52E8" w:rsidRDefault="0012347F" w:rsidP="009B031A">
            <w:pPr>
              <w:suppressAutoHyphens/>
              <w:jc w:val="both"/>
              <w:rPr>
                <w:rFonts w:ascii="Calibri" w:hAnsi="Calibri" w:cs="Calibri"/>
                <w:w w:val="70"/>
                <w:sz w:val="22"/>
                <w:szCs w:val="22"/>
                <w:lang w:eastAsia="ar-SA"/>
              </w:rPr>
            </w:pPr>
          </w:p>
        </w:tc>
      </w:tr>
      <w:tr w:rsidR="0012347F" w:rsidRPr="004B52E8" w:rsidTr="009B031A">
        <w:tc>
          <w:tcPr>
            <w:tcW w:w="2552" w:type="dxa"/>
            <w:gridSpan w:val="2"/>
            <w:tcBorders>
              <w:top w:val="single" w:sz="4" w:space="0" w:color="auto"/>
              <w:left w:val="single" w:sz="4" w:space="0" w:color="auto"/>
              <w:bottom w:val="single" w:sz="4" w:space="0" w:color="auto"/>
              <w:right w:val="single" w:sz="4" w:space="0" w:color="auto"/>
            </w:tcBorders>
            <w:hideMark/>
          </w:tcPr>
          <w:p w:rsidR="0012347F" w:rsidRPr="004B52E8" w:rsidRDefault="0012347F" w:rsidP="009B031A">
            <w:pPr>
              <w:suppressAutoHyphens/>
              <w:jc w:val="both"/>
              <w:rPr>
                <w:rFonts w:ascii="Calibri" w:hAnsi="Calibri" w:cs="Calibri"/>
                <w:w w:val="70"/>
                <w:sz w:val="22"/>
                <w:szCs w:val="22"/>
                <w:lang w:eastAsia="ar-SA"/>
              </w:rPr>
            </w:pPr>
            <w:r w:rsidRPr="004B52E8">
              <w:rPr>
                <w:rFonts w:ascii="Calibri" w:hAnsi="Calibri" w:cs="Calibri"/>
                <w:sz w:val="22"/>
                <w:szCs w:val="22"/>
              </w:rPr>
              <w:t>Motivo do Afastamento</w:t>
            </w:r>
          </w:p>
        </w:tc>
        <w:tc>
          <w:tcPr>
            <w:tcW w:w="6946" w:type="dxa"/>
            <w:gridSpan w:val="6"/>
            <w:tcBorders>
              <w:top w:val="single" w:sz="4" w:space="0" w:color="auto"/>
              <w:left w:val="single" w:sz="4" w:space="0" w:color="auto"/>
              <w:bottom w:val="single" w:sz="4" w:space="0" w:color="auto"/>
              <w:right w:val="single" w:sz="4" w:space="0" w:color="auto"/>
            </w:tcBorders>
          </w:tcPr>
          <w:p w:rsidR="0012347F" w:rsidRPr="004B52E8" w:rsidRDefault="0012347F" w:rsidP="009B031A">
            <w:pPr>
              <w:pStyle w:val="Corpodetexto"/>
              <w:rPr>
                <w:rFonts w:ascii="Calibri" w:hAnsi="Calibri" w:cs="Calibri"/>
                <w:sz w:val="22"/>
                <w:szCs w:val="22"/>
                <w:lang w:eastAsia="ar-SA"/>
              </w:rPr>
            </w:pPr>
          </w:p>
          <w:p w:rsidR="0012347F" w:rsidRPr="004B52E8" w:rsidRDefault="0012347F" w:rsidP="009B031A">
            <w:pPr>
              <w:pStyle w:val="Corpodetexto"/>
              <w:rPr>
                <w:rFonts w:ascii="Calibri" w:hAnsi="Calibri" w:cs="Calibri"/>
                <w:sz w:val="22"/>
                <w:szCs w:val="22"/>
                <w:lang w:eastAsia="ar-SA"/>
              </w:rPr>
            </w:pPr>
          </w:p>
        </w:tc>
      </w:tr>
      <w:tr w:rsidR="0012347F" w:rsidRPr="004B52E8" w:rsidTr="009B031A">
        <w:tc>
          <w:tcPr>
            <w:tcW w:w="3477" w:type="dxa"/>
            <w:gridSpan w:val="3"/>
            <w:tcBorders>
              <w:top w:val="single" w:sz="4" w:space="0" w:color="auto"/>
              <w:left w:val="single" w:sz="4" w:space="0" w:color="auto"/>
              <w:bottom w:val="single" w:sz="4" w:space="0" w:color="auto"/>
              <w:right w:val="single" w:sz="4" w:space="0" w:color="auto"/>
            </w:tcBorders>
            <w:hideMark/>
          </w:tcPr>
          <w:p w:rsidR="0012347F" w:rsidRPr="004B52E8" w:rsidRDefault="0012347F" w:rsidP="009B031A">
            <w:pPr>
              <w:tabs>
                <w:tab w:val="left" w:pos="510"/>
                <w:tab w:val="center" w:pos="1506"/>
              </w:tabs>
              <w:suppressAutoHyphens/>
              <w:rPr>
                <w:rFonts w:ascii="Calibri" w:hAnsi="Calibri" w:cs="Calibri"/>
                <w:w w:val="70"/>
                <w:sz w:val="22"/>
                <w:szCs w:val="22"/>
                <w:lang w:eastAsia="ar-SA"/>
              </w:rPr>
            </w:pPr>
            <w:r w:rsidRPr="004B52E8">
              <w:rPr>
                <w:rFonts w:ascii="Calibri" w:hAnsi="Calibri" w:cs="Calibri"/>
                <w:sz w:val="22"/>
                <w:szCs w:val="22"/>
              </w:rPr>
              <w:tab/>
            </w:r>
            <w:r w:rsidRPr="004B52E8">
              <w:rPr>
                <w:rFonts w:ascii="Calibri" w:hAnsi="Calibri" w:cs="Calibri"/>
                <w:sz w:val="22"/>
                <w:szCs w:val="22"/>
              </w:rPr>
              <w:tab/>
              <w:t>Destino</w:t>
            </w:r>
          </w:p>
        </w:tc>
        <w:tc>
          <w:tcPr>
            <w:tcW w:w="2107" w:type="dxa"/>
            <w:tcBorders>
              <w:top w:val="single" w:sz="4" w:space="0" w:color="auto"/>
              <w:left w:val="single" w:sz="4" w:space="0" w:color="auto"/>
              <w:bottom w:val="single" w:sz="4" w:space="0" w:color="auto"/>
              <w:right w:val="single" w:sz="4" w:space="0" w:color="auto"/>
            </w:tcBorders>
            <w:hideMark/>
          </w:tcPr>
          <w:p w:rsidR="0012347F" w:rsidRPr="004B52E8" w:rsidRDefault="0012347F" w:rsidP="009B031A">
            <w:pPr>
              <w:suppressAutoHyphens/>
              <w:jc w:val="center"/>
              <w:rPr>
                <w:rFonts w:ascii="Calibri" w:hAnsi="Calibri" w:cs="Calibri"/>
                <w:w w:val="70"/>
                <w:sz w:val="22"/>
                <w:szCs w:val="22"/>
                <w:lang w:eastAsia="ar-SA"/>
              </w:rPr>
            </w:pPr>
            <w:r w:rsidRPr="004B52E8">
              <w:rPr>
                <w:rFonts w:ascii="Calibri" w:hAnsi="Calibri" w:cs="Calibri"/>
                <w:sz w:val="22"/>
                <w:szCs w:val="22"/>
              </w:rPr>
              <w:t>Período do afastamento</w:t>
            </w:r>
          </w:p>
        </w:tc>
        <w:tc>
          <w:tcPr>
            <w:tcW w:w="1112" w:type="dxa"/>
            <w:tcBorders>
              <w:top w:val="single" w:sz="4" w:space="0" w:color="auto"/>
              <w:left w:val="single" w:sz="4" w:space="0" w:color="auto"/>
              <w:bottom w:val="single" w:sz="4" w:space="0" w:color="auto"/>
              <w:right w:val="single" w:sz="4" w:space="0" w:color="auto"/>
            </w:tcBorders>
            <w:hideMark/>
          </w:tcPr>
          <w:p w:rsidR="0012347F" w:rsidRPr="004B52E8" w:rsidRDefault="0012347F" w:rsidP="009B031A">
            <w:pPr>
              <w:suppressAutoHyphens/>
              <w:jc w:val="center"/>
              <w:rPr>
                <w:rFonts w:ascii="Calibri" w:hAnsi="Calibri" w:cs="Calibri"/>
                <w:w w:val="70"/>
                <w:sz w:val="22"/>
                <w:szCs w:val="22"/>
                <w:lang w:eastAsia="ar-SA"/>
              </w:rPr>
            </w:pPr>
            <w:r w:rsidRPr="004B52E8">
              <w:rPr>
                <w:rFonts w:ascii="Calibri" w:hAnsi="Calibri" w:cs="Calibri"/>
                <w:sz w:val="22"/>
                <w:szCs w:val="22"/>
              </w:rPr>
              <w:t>Nº. Diárias</w:t>
            </w:r>
          </w:p>
        </w:tc>
        <w:tc>
          <w:tcPr>
            <w:tcW w:w="1231" w:type="dxa"/>
            <w:gridSpan w:val="2"/>
            <w:tcBorders>
              <w:top w:val="single" w:sz="4" w:space="0" w:color="auto"/>
              <w:left w:val="single" w:sz="4" w:space="0" w:color="auto"/>
              <w:bottom w:val="single" w:sz="4" w:space="0" w:color="auto"/>
              <w:right w:val="single" w:sz="4" w:space="0" w:color="auto"/>
            </w:tcBorders>
            <w:hideMark/>
          </w:tcPr>
          <w:p w:rsidR="0012347F" w:rsidRPr="004B52E8" w:rsidRDefault="0012347F" w:rsidP="009B031A">
            <w:pPr>
              <w:suppressAutoHyphens/>
              <w:jc w:val="center"/>
              <w:rPr>
                <w:rFonts w:ascii="Calibri" w:hAnsi="Calibri" w:cs="Calibri"/>
                <w:w w:val="70"/>
                <w:sz w:val="22"/>
                <w:szCs w:val="22"/>
                <w:lang w:eastAsia="ar-SA"/>
              </w:rPr>
            </w:pPr>
            <w:r w:rsidRPr="004B52E8">
              <w:rPr>
                <w:rFonts w:ascii="Calibri" w:hAnsi="Calibri" w:cs="Calibri"/>
                <w:sz w:val="22"/>
                <w:szCs w:val="22"/>
              </w:rPr>
              <w:t>Valor. Unit.</w:t>
            </w:r>
          </w:p>
        </w:tc>
        <w:tc>
          <w:tcPr>
            <w:tcW w:w="1571" w:type="dxa"/>
            <w:tcBorders>
              <w:top w:val="single" w:sz="4" w:space="0" w:color="auto"/>
              <w:left w:val="single" w:sz="4" w:space="0" w:color="auto"/>
              <w:bottom w:val="single" w:sz="4" w:space="0" w:color="auto"/>
              <w:right w:val="single" w:sz="4" w:space="0" w:color="auto"/>
            </w:tcBorders>
            <w:hideMark/>
          </w:tcPr>
          <w:p w:rsidR="0012347F" w:rsidRPr="004B52E8" w:rsidRDefault="0012347F" w:rsidP="009B031A">
            <w:pPr>
              <w:suppressAutoHyphens/>
              <w:jc w:val="center"/>
              <w:rPr>
                <w:rFonts w:ascii="Calibri" w:hAnsi="Calibri" w:cs="Calibri"/>
                <w:w w:val="70"/>
                <w:sz w:val="22"/>
                <w:szCs w:val="22"/>
                <w:lang w:eastAsia="ar-SA"/>
              </w:rPr>
            </w:pPr>
            <w:r w:rsidRPr="004B52E8">
              <w:rPr>
                <w:rFonts w:ascii="Calibri" w:hAnsi="Calibri" w:cs="Calibri"/>
                <w:sz w:val="22"/>
                <w:szCs w:val="22"/>
              </w:rPr>
              <w:t>Valor Total</w:t>
            </w:r>
          </w:p>
        </w:tc>
      </w:tr>
      <w:tr w:rsidR="0012347F" w:rsidRPr="004B52E8" w:rsidTr="009B031A">
        <w:tc>
          <w:tcPr>
            <w:tcW w:w="3477" w:type="dxa"/>
            <w:gridSpan w:val="3"/>
            <w:tcBorders>
              <w:top w:val="single" w:sz="4" w:space="0" w:color="auto"/>
              <w:left w:val="single" w:sz="4" w:space="0" w:color="auto"/>
              <w:bottom w:val="single" w:sz="4" w:space="0" w:color="auto"/>
              <w:right w:val="single" w:sz="4" w:space="0" w:color="auto"/>
            </w:tcBorders>
          </w:tcPr>
          <w:p w:rsidR="0012347F" w:rsidRPr="004B52E8" w:rsidRDefault="0012347F" w:rsidP="009B031A">
            <w:pPr>
              <w:suppressAutoHyphens/>
              <w:jc w:val="center"/>
              <w:rPr>
                <w:rFonts w:ascii="Calibri" w:hAnsi="Calibri" w:cs="Calibri"/>
                <w:w w:val="70"/>
                <w:sz w:val="22"/>
                <w:szCs w:val="22"/>
                <w:lang w:eastAsia="ar-SA"/>
              </w:rPr>
            </w:pPr>
          </w:p>
        </w:tc>
        <w:tc>
          <w:tcPr>
            <w:tcW w:w="2107" w:type="dxa"/>
            <w:tcBorders>
              <w:top w:val="single" w:sz="4" w:space="0" w:color="auto"/>
              <w:left w:val="single" w:sz="4" w:space="0" w:color="auto"/>
              <w:bottom w:val="single" w:sz="4" w:space="0" w:color="auto"/>
              <w:right w:val="single" w:sz="4" w:space="0" w:color="auto"/>
            </w:tcBorders>
          </w:tcPr>
          <w:p w:rsidR="0012347F" w:rsidRPr="004B52E8" w:rsidRDefault="0012347F" w:rsidP="009B031A">
            <w:pPr>
              <w:suppressAutoHyphens/>
              <w:jc w:val="center"/>
              <w:rPr>
                <w:rFonts w:ascii="Calibri" w:hAnsi="Calibri" w:cs="Calibri"/>
                <w:w w:val="70"/>
                <w:sz w:val="22"/>
                <w:szCs w:val="22"/>
                <w:lang w:eastAsia="ar-SA"/>
              </w:rPr>
            </w:pPr>
          </w:p>
        </w:tc>
        <w:tc>
          <w:tcPr>
            <w:tcW w:w="1112" w:type="dxa"/>
            <w:tcBorders>
              <w:top w:val="single" w:sz="4" w:space="0" w:color="auto"/>
              <w:left w:val="single" w:sz="4" w:space="0" w:color="auto"/>
              <w:bottom w:val="single" w:sz="4" w:space="0" w:color="auto"/>
              <w:right w:val="single" w:sz="4" w:space="0" w:color="auto"/>
            </w:tcBorders>
          </w:tcPr>
          <w:p w:rsidR="0012347F" w:rsidRPr="004B52E8" w:rsidRDefault="0012347F" w:rsidP="009B031A">
            <w:pPr>
              <w:suppressAutoHyphens/>
              <w:jc w:val="center"/>
              <w:rPr>
                <w:rFonts w:ascii="Calibri" w:hAnsi="Calibri" w:cs="Calibri"/>
                <w:w w:val="70"/>
                <w:sz w:val="22"/>
                <w:szCs w:val="22"/>
                <w:lang w:eastAsia="ar-SA"/>
              </w:rPr>
            </w:pPr>
          </w:p>
        </w:tc>
        <w:tc>
          <w:tcPr>
            <w:tcW w:w="1231" w:type="dxa"/>
            <w:gridSpan w:val="2"/>
            <w:tcBorders>
              <w:top w:val="single" w:sz="4" w:space="0" w:color="auto"/>
              <w:left w:val="single" w:sz="4" w:space="0" w:color="auto"/>
              <w:bottom w:val="single" w:sz="4" w:space="0" w:color="auto"/>
              <w:right w:val="single" w:sz="4" w:space="0" w:color="auto"/>
            </w:tcBorders>
          </w:tcPr>
          <w:p w:rsidR="0012347F" w:rsidRPr="004B52E8" w:rsidRDefault="0012347F" w:rsidP="009B031A">
            <w:pPr>
              <w:suppressAutoHyphens/>
              <w:jc w:val="center"/>
              <w:rPr>
                <w:rFonts w:ascii="Calibri" w:hAnsi="Calibri" w:cs="Calibri"/>
                <w:w w:val="70"/>
                <w:sz w:val="22"/>
                <w:szCs w:val="22"/>
                <w:lang w:eastAsia="ar-SA"/>
              </w:rPr>
            </w:pPr>
          </w:p>
        </w:tc>
        <w:tc>
          <w:tcPr>
            <w:tcW w:w="1571" w:type="dxa"/>
            <w:tcBorders>
              <w:top w:val="single" w:sz="4" w:space="0" w:color="auto"/>
              <w:left w:val="single" w:sz="4" w:space="0" w:color="auto"/>
              <w:bottom w:val="single" w:sz="4" w:space="0" w:color="auto"/>
              <w:right w:val="single" w:sz="4" w:space="0" w:color="auto"/>
            </w:tcBorders>
          </w:tcPr>
          <w:p w:rsidR="0012347F" w:rsidRPr="004B52E8" w:rsidRDefault="0012347F" w:rsidP="009B031A">
            <w:pPr>
              <w:jc w:val="center"/>
              <w:rPr>
                <w:rFonts w:ascii="Calibri" w:hAnsi="Calibri" w:cs="Calibri"/>
                <w:w w:val="70"/>
                <w:sz w:val="22"/>
                <w:szCs w:val="22"/>
                <w:lang w:eastAsia="ar-SA"/>
              </w:rPr>
            </w:pPr>
          </w:p>
          <w:p w:rsidR="0012347F" w:rsidRPr="004B52E8" w:rsidRDefault="0012347F" w:rsidP="009B031A">
            <w:pPr>
              <w:suppressAutoHyphens/>
              <w:jc w:val="center"/>
              <w:rPr>
                <w:rFonts w:ascii="Calibri" w:hAnsi="Calibri" w:cs="Calibri"/>
                <w:w w:val="70"/>
                <w:sz w:val="22"/>
                <w:szCs w:val="22"/>
                <w:lang w:eastAsia="ar-SA"/>
              </w:rPr>
            </w:pPr>
          </w:p>
        </w:tc>
      </w:tr>
    </w:tbl>
    <w:p w:rsidR="0012347F" w:rsidRPr="004B52E8" w:rsidRDefault="0012347F" w:rsidP="0012347F">
      <w:pPr>
        <w:jc w:val="both"/>
        <w:rPr>
          <w:rFonts w:ascii="Calibri" w:hAnsi="Calibri" w:cs="Calibri"/>
          <w:w w:val="70"/>
          <w:sz w:val="22"/>
          <w:szCs w:val="22"/>
          <w:lang w:eastAsia="ar-SA"/>
        </w:rPr>
      </w:pPr>
    </w:p>
    <w:p w:rsidR="0012347F" w:rsidRPr="004B52E8" w:rsidRDefault="0012347F" w:rsidP="0012347F">
      <w:pPr>
        <w:jc w:val="both"/>
        <w:rPr>
          <w:rFonts w:ascii="Calibri" w:hAnsi="Calibri" w:cs="Calibri"/>
          <w:sz w:val="22"/>
          <w:szCs w:val="22"/>
        </w:rPr>
      </w:pPr>
      <w:r w:rsidRPr="004B52E8">
        <w:rPr>
          <w:rFonts w:ascii="Calibri" w:hAnsi="Calibri" w:cs="Calibri"/>
          <w:sz w:val="22"/>
          <w:szCs w:val="22"/>
        </w:rPr>
        <w:t>Solicito as diárias acima especificadas: _____________________________________________</w:t>
      </w:r>
    </w:p>
    <w:tbl>
      <w:tblPr>
        <w:tblpPr w:leftFromText="141" w:rightFromText="141" w:vertAnchor="text" w:horzAnchor="page" w:tblpX="4987" w:tblpY="10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7"/>
      </w:tblGrid>
      <w:tr w:rsidR="0012347F" w:rsidRPr="004B52E8" w:rsidTr="009B031A">
        <w:tc>
          <w:tcPr>
            <w:tcW w:w="5637" w:type="dxa"/>
            <w:tcBorders>
              <w:top w:val="single" w:sz="4" w:space="0" w:color="auto"/>
              <w:left w:val="single" w:sz="4" w:space="0" w:color="auto"/>
              <w:bottom w:val="single" w:sz="4" w:space="0" w:color="auto"/>
              <w:right w:val="single" w:sz="4" w:space="0" w:color="auto"/>
            </w:tcBorders>
            <w:hideMark/>
          </w:tcPr>
          <w:p w:rsidR="0012347F" w:rsidRPr="004B52E8" w:rsidRDefault="0012347F" w:rsidP="009B031A">
            <w:pPr>
              <w:suppressAutoHyphens/>
              <w:jc w:val="both"/>
              <w:rPr>
                <w:rFonts w:ascii="Calibri" w:hAnsi="Calibri" w:cs="Calibri"/>
                <w:w w:val="70"/>
                <w:sz w:val="22"/>
                <w:szCs w:val="22"/>
                <w:lang w:eastAsia="ar-SA"/>
              </w:rPr>
            </w:pPr>
            <w:r w:rsidRPr="004B52E8">
              <w:rPr>
                <w:rFonts w:ascii="Calibri" w:hAnsi="Calibri" w:cs="Calibri"/>
                <w:sz w:val="22"/>
                <w:szCs w:val="22"/>
              </w:rPr>
              <w:t>Requerente:</w:t>
            </w:r>
          </w:p>
        </w:tc>
      </w:tr>
    </w:tbl>
    <w:p w:rsidR="0012347F" w:rsidRPr="004B52E8" w:rsidRDefault="0012347F" w:rsidP="0012347F">
      <w:pPr>
        <w:jc w:val="both"/>
        <w:rPr>
          <w:rFonts w:ascii="Calibri" w:hAnsi="Calibri" w:cs="Calibri"/>
          <w:sz w:val="22"/>
          <w:szCs w:val="22"/>
          <w:lang w:eastAsia="ar-SA"/>
        </w:rPr>
      </w:pPr>
    </w:p>
    <w:p w:rsidR="0012347F" w:rsidRPr="004B52E8" w:rsidRDefault="0012347F" w:rsidP="0012347F">
      <w:pPr>
        <w:jc w:val="both"/>
        <w:rPr>
          <w:rFonts w:ascii="Calibri" w:hAnsi="Calibri" w:cs="Calibri"/>
          <w:w w:val="70"/>
          <w:sz w:val="22"/>
          <w:szCs w:val="22"/>
        </w:rPr>
      </w:pPr>
      <w:r w:rsidRPr="004B52E8">
        <w:rPr>
          <w:rFonts w:ascii="Calibri" w:hAnsi="Calibri" w:cs="Calibri"/>
          <w:sz w:val="22"/>
          <w:szCs w:val="22"/>
        </w:rPr>
        <w:t xml:space="preserve">                                                              </w:t>
      </w:r>
    </w:p>
    <w:p w:rsidR="0012347F" w:rsidRPr="004B52E8" w:rsidRDefault="0012347F" w:rsidP="0012347F">
      <w:pPr>
        <w:jc w:val="both"/>
        <w:rPr>
          <w:rFonts w:ascii="Calibri" w:hAnsi="Calibri" w:cs="Calibri"/>
          <w:b/>
          <w:sz w:val="22"/>
          <w:szCs w:val="22"/>
          <w:u w:val="single"/>
        </w:rPr>
      </w:pPr>
      <w:r w:rsidRPr="004B52E8">
        <w:rPr>
          <w:rFonts w:ascii="Calibri" w:hAnsi="Calibri" w:cs="Calibri"/>
          <w:b/>
          <w:sz w:val="22"/>
          <w:szCs w:val="22"/>
          <w:u w:val="single"/>
        </w:rPr>
        <w:t>ATO DE CONCESSÃO E AUTORIZAÇÃO PARA DIÁRIAS</w:t>
      </w:r>
    </w:p>
    <w:p w:rsidR="0012347F" w:rsidRPr="004B52E8" w:rsidRDefault="0012347F" w:rsidP="0012347F">
      <w:pPr>
        <w:jc w:val="both"/>
        <w:rPr>
          <w:rFonts w:ascii="Calibri" w:hAnsi="Calibri" w:cs="Calibri"/>
          <w:b/>
          <w:sz w:val="22"/>
          <w:szCs w:val="22"/>
          <w:u w:val="single"/>
        </w:rPr>
      </w:pPr>
    </w:p>
    <w:p w:rsidR="0012347F" w:rsidRPr="004B52E8" w:rsidRDefault="0012347F" w:rsidP="0012347F">
      <w:pPr>
        <w:ind w:right="-323"/>
        <w:jc w:val="both"/>
        <w:rPr>
          <w:rFonts w:ascii="Calibri" w:hAnsi="Calibri" w:cs="Calibri"/>
          <w:sz w:val="22"/>
          <w:szCs w:val="22"/>
        </w:rPr>
      </w:pPr>
      <w:r w:rsidRPr="004B52E8">
        <w:rPr>
          <w:rFonts w:ascii="Calibri" w:hAnsi="Calibri" w:cs="Calibri"/>
          <w:sz w:val="22"/>
          <w:szCs w:val="22"/>
          <w:u w:val="single"/>
        </w:rPr>
        <w:t>Concedo e autorizo o pagamento da (s) Diária (s), conforme acima exposto a seguinte classificação</w:t>
      </w:r>
      <w:r w:rsidRPr="004B52E8">
        <w:rPr>
          <w:rFonts w:ascii="Calibri" w:hAnsi="Calibri" w:cs="Calibri"/>
          <w:sz w:val="22"/>
          <w:szCs w:val="22"/>
        </w:rPr>
        <w:t xml:space="preserve">. </w:t>
      </w:r>
    </w:p>
    <w:p w:rsidR="0012347F" w:rsidRPr="004B52E8" w:rsidRDefault="0012347F" w:rsidP="0012347F">
      <w:pPr>
        <w:ind w:right="-323" w:firstLine="480"/>
        <w:jc w:val="both"/>
        <w:rPr>
          <w:rFonts w:ascii="Calibri" w:hAnsi="Calibri" w:cs="Calibri"/>
          <w:b/>
          <w:sz w:val="22"/>
          <w:szCs w:val="22"/>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3"/>
        <w:gridCol w:w="3480"/>
        <w:gridCol w:w="4055"/>
      </w:tblGrid>
      <w:tr w:rsidR="0012347F" w:rsidRPr="004B52E8" w:rsidTr="009B031A">
        <w:tc>
          <w:tcPr>
            <w:tcW w:w="1963" w:type="dxa"/>
            <w:tcBorders>
              <w:top w:val="single" w:sz="4" w:space="0" w:color="auto"/>
              <w:left w:val="single" w:sz="4" w:space="0" w:color="auto"/>
              <w:bottom w:val="single" w:sz="4" w:space="0" w:color="auto"/>
              <w:right w:val="single" w:sz="4" w:space="0" w:color="auto"/>
            </w:tcBorders>
            <w:hideMark/>
          </w:tcPr>
          <w:p w:rsidR="0012347F" w:rsidRPr="004B52E8" w:rsidRDefault="0012347F" w:rsidP="009B031A">
            <w:pPr>
              <w:suppressAutoHyphens/>
              <w:ind w:right="-323"/>
              <w:jc w:val="both"/>
              <w:rPr>
                <w:rFonts w:ascii="Calibri" w:hAnsi="Calibri" w:cs="Calibri"/>
                <w:w w:val="70"/>
                <w:sz w:val="22"/>
                <w:szCs w:val="22"/>
                <w:lang w:eastAsia="ar-SA"/>
              </w:rPr>
            </w:pPr>
            <w:r w:rsidRPr="004B52E8">
              <w:rPr>
                <w:rFonts w:ascii="Calibri" w:hAnsi="Calibri" w:cs="Calibri"/>
                <w:sz w:val="22"/>
                <w:szCs w:val="22"/>
              </w:rPr>
              <w:t>Código</w:t>
            </w:r>
          </w:p>
        </w:tc>
        <w:tc>
          <w:tcPr>
            <w:tcW w:w="3480" w:type="dxa"/>
            <w:tcBorders>
              <w:top w:val="single" w:sz="4" w:space="0" w:color="auto"/>
              <w:left w:val="single" w:sz="4" w:space="0" w:color="auto"/>
              <w:bottom w:val="single" w:sz="4" w:space="0" w:color="auto"/>
              <w:right w:val="single" w:sz="4" w:space="0" w:color="auto"/>
            </w:tcBorders>
            <w:hideMark/>
          </w:tcPr>
          <w:p w:rsidR="0012347F" w:rsidRPr="004B52E8" w:rsidRDefault="0012347F" w:rsidP="009B031A">
            <w:pPr>
              <w:suppressAutoHyphens/>
              <w:ind w:right="-323"/>
              <w:jc w:val="both"/>
              <w:rPr>
                <w:rFonts w:ascii="Calibri" w:hAnsi="Calibri" w:cs="Calibri"/>
                <w:w w:val="70"/>
                <w:sz w:val="22"/>
                <w:szCs w:val="22"/>
                <w:lang w:eastAsia="ar-SA"/>
              </w:rPr>
            </w:pPr>
            <w:r w:rsidRPr="004B52E8">
              <w:rPr>
                <w:rFonts w:ascii="Calibri" w:hAnsi="Calibri" w:cs="Calibri"/>
                <w:sz w:val="22"/>
                <w:szCs w:val="22"/>
              </w:rPr>
              <w:t>Proj / Atividade</w:t>
            </w:r>
          </w:p>
        </w:tc>
        <w:tc>
          <w:tcPr>
            <w:tcW w:w="4055" w:type="dxa"/>
            <w:tcBorders>
              <w:top w:val="single" w:sz="4" w:space="0" w:color="auto"/>
              <w:left w:val="single" w:sz="4" w:space="0" w:color="auto"/>
              <w:bottom w:val="single" w:sz="4" w:space="0" w:color="auto"/>
              <w:right w:val="single" w:sz="4" w:space="0" w:color="auto"/>
            </w:tcBorders>
            <w:hideMark/>
          </w:tcPr>
          <w:p w:rsidR="0012347F" w:rsidRPr="004B52E8" w:rsidRDefault="0012347F" w:rsidP="009B031A">
            <w:pPr>
              <w:suppressAutoHyphens/>
              <w:ind w:right="-323"/>
              <w:jc w:val="both"/>
              <w:rPr>
                <w:rFonts w:ascii="Calibri" w:hAnsi="Calibri" w:cs="Calibri"/>
                <w:w w:val="70"/>
                <w:sz w:val="22"/>
                <w:szCs w:val="22"/>
                <w:lang w:eastAsia="ar-SA"/>
              </w:rPr>
            </w:pPr>
            <w:r w:rsidRPr="004B52E8">
              <w:rPr>
                <w:rFonts w:ascii="Calibri" w:hAnsi="Calibri" w:cs="Calibri"/>
                <w:sz w:val="22"/>
                <w:szCs w:val="22"/>
              </w:rPr>
              <w:t xml:space="preserve">Elemento de Despesa </w:t>
            </w:r>
          </w:p>
        </w:tc>
      </w:tr>
      <w:tr w:rsidR="0012347F" w:rsidRPr="004B52E8" w:rsidTr="009B031A">
        <w:tc>
          <w:tcPr>
            <w:tcW w:w="1963" w:type="dxa"/>
            <w:tcBorders>
              <w:top w:val="single" w:sz="4" w:space="0" w:color="auto"/>
              <w:left w:val="single" w:sz="4" w:space="0" w:color="auto"/>
              <w:bottom w:val="single" w:sz="4" w:space="0" w:color="auto"/>
              <w:right w:val="single" w:sz="4" w:space="0" w:color="auto"/>
            </w:tcBorders>
          </w:tcPr>
          <w:p w:rsidR="0012347F" w:rsidRPr="004B52E8" w:rsidRDefault="0012347F" w:rsidP="009B031A">
            <w:pPr>
              <w:suppressAutoHyphens/>
              <w:ind w:right="-323"/>
              <w:jc w:val="both"/>
              <w:rPr>
                <w:rFonts w:ascii="Calibri" w:hAnsi="Calibri" w:cs="Calibri"/>
                <w:w w:val="70"/>
                <w:sz w:val="22"/>
                <w:szCs w:val="22"/>
                <w:lang w:eastAsia="ar-SA"/>
              </w:rPr>
            </w:pPr>
          </w:p>
        </w:tc>
        <w:tc>
          <w:tcPr>
            <w:tcW w:w="3480" w:type="dxa"/>
            <w:tcBorders>
              <w:top w:val="single" w:sz="4" w:space="0" w:color="auto"/>
              <w:left w:val="single" w:sz="4" w:space="0" w:color="auto"/>
              <w:bottom w:val="single" w:sz="4" w:space="0" w:color="auto"/>
              <w:right w:val="single" w:sz="4" w:space="0" w:color="auto"/>
            </w:tcBorders>
          </w:tcPr>
          <w:p w:rsidR="0012347F" w:rsidRPr="004B52E8" w:rsidRDefault="0012347F" w:rsidP="009B031A">
            <w:pPr>
              <w:suppressAutoHyphens/>
              <w:ind w:right="-323"/>
              <w:jc w:val="both"/>
              <w:rPr>
                <w:rFonts w:ascii="Calibri" w:hAnsi="Calibri" w:cs="Calibri"/>
                <w:w w:val="70"/>
                <w:sz w:val="22"/>
                <w:szCs w:val="22"/>
                <w:lang w:eastAsia="ar-SA"/>
              </w:rPr>
            </w:pPr>
          </w:p>
        </w:tc>
        <w:tc>
          <w:tcPr>
            <w:tcW w:w="4055" w:type="dxa"/>
            <w:tcBorders>
              <w:top w:val="single" w:sz="4" w:space="0" w:color="auto"/>
              <w:left w:val="single" w:sz="4" w:space="0" w:color="auto"/>
              <w:bottom w:val="single" w:sz="4" w:space="0" w:color="auto"/>
              <w:right w:val="single" w:sz="4" w:space="0" w:color="auto"/>
            </w:tcBorders>
          </w:tcPr>
          <w:p w:rsidR="0012347F" w:rsidRPr="004B52E8" w:rsidRDefault="0012347F" w:rsidP="009B031A">
            <w:pPr>
              <w:suppressAutoHyphens/>
              <w:ind w:right="-323"/>
              <w:jc w:val="both"/>
              <w:rPr>
                <w:rFonts w:ascii="Calibri" w:hAnsi="Calibri" w:cs="Calibri"/>
                <w:w w:val="70"/>
                <w:sz w:val="22"/>
                <w:szCs w:val="22"/>
                <w:lang w:eastAsia="ar-SA"/>
              </w:rPr>
            </w:pPr>
          </w:p>
        </w:tc>
      </w:tr>
    </w:tbl>
    <w:p w:rsidR="0012347F" w:rsidRPr="004B52E8" w:rsidRDefault="0012347F" w:rsidP="0012347F">
      <w:pPr>
        <w:ind w:right="-323" w:firstLine="480"/>
        <w:jc w:val="both"/>
        <w:rPr>
          <w:rFonts w:ascii="Calibri" w:hAnsi="Calibri" w:cs="Calibri"/>
          <w:b/>
          <w:w w:val="70"/>
          <w:sz w:val="22"/>
          <w:szCs w:val="22"/>
          <w:lang w:eastAsia="ar-SA"/>
        </w:rPr>
      </w:pPr>
      <w:r w:rsidRPr="004B52E8">
        <w:rPr>
          <w:rFonts w:ascii="Calibri" w:hAnsi="Calibri" w:cs="Calibri"/>
          <w:b/>
          <w:sz w:val="22"/>
          <w:szCs w:val="22"/>
        </w:rPr>
        <w:t xml:space="preserve"> </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3"/>
        <w:gridCol w:w="1800"/>
        <w:gridCol w:w="5495"/>
      </w:tblGrid>
      <w:tr w:rsidR="0012347F" w:rsidRPr="004B52E8" w:rsidTr="009B031A">
        <w:tc>
          <w:tcPr>
            <w:tcW w:w="2203" w:type="dxa"/>
            <w:tcBorders>
              <w:top w:val="single" w:sz="4" w:space="0" w:color="auto"/>
              <w:left w:val="single" w:sz="4" w:space="0" w:color="auto"/>
              <w:bottom w:val="single" w:sz="4" w:space="0" w:color="auto"/>
              <w:right w:val="single" w:sz="4" w:space="0" w:color="auto"/>
            </w:tcBorders>
            <w:hideMark/>
          </w:tcPr>
          <w:p w:rsidR="0012347F" w:rsidRPr="004B52E8" w:rsidRDefault="0012347F" w:rsidP="009B031A">
            <w:pPr>
              <w:suppressAutoHyphens/>
              <w:ind w:right="-323"/>
              <w:jc w:val="both"/>
              <w:rPr>
                <w:rFonts w:ascii="Calibri" w:hAnsi="Calibri" w:cs="Calibri"/>
                <w:w w:val="70"/>
                <w:sz w:val="22"/>
                <w:szCs w:val="22"/>
                <w:lang w:eastAsia="ar-SA"/>
              </w:rPr>
            </w:pPr>
            <w:r w:rsidRPr="004B52E8">
              <w:rPr>
                <w:rFonts w:ascii="Calibri" w:hAnsi="Calibri" w:cs="Calibri"/>
                <w:sz w:val="22"/>
                <w:szCs w:val="22"/>
              </w:rPr>
              <w:t>Cheque nº.:</w:t>
            </w:r>
          </w:p>
        </w:tc>
        <w:tc>
          <w:tcPr>
            <w:tcW w:w="1800" w:type="dxa"/>
            <w:tcBorders>
              <w:top w:val="single" w:sz="4" w:space="0" w:color="auto"/>
              <w:left w:val="single" w:sz="4" w:space="0" w:color="auto"/>
              <w:bottom w:val="single" w:sz="4" w:space="0" w:color="auto"/>
              <w:right w:val="single" w:sz="4" w:space="0" w:color="auto"/>
            </w:tcBorders>
            <w:hideMark/>
          </w:tcPr>
          <w:p w:rsidR="0012347F" w:rsidRPr="004B52E8" w:rsidRDefault="0012347F" w:rsidP="009B031A">
            <w:pPr>
              <w:suppressAutoHyphens/>
              <w:ind w:right="-323"/>
              <w:jc w:val="both"/>
              <w:rPr>
                <w:rFonts w:ascii="Calibri" w:hAnsi="Calibri" w:cs="Calibri"/>
                <w:w w:val="70"/>
                <w:sz w:val="22"/>
                <w:szCs w:val="22"/>
                <w:lang w:eastAsia="ar-SA"/>
              </w:rPr>
            </w:pPr>
            <w:r w:rsidRPr="004B52E8">
              <w:rPr>
                <w:rFonts w:ascii="Calibri" w:hAnsi="Calibri" w:cs="Calibri"/>
                <w:sz w:val="22"/>
                <w:szCs w:val="22"/>
              </w:rPr>
              <w:t>Data:</w:t>
            </w:r>
          </w:p>
        </w:tc>
        <w:tc>
          <w:tcPr>
            <w:tcW w:w="5495" w:type="dxa"/>
            <w:tcBorders>
              <w:top w:val="single" w:sz="4" w:space="0" w:color="auto"/>
              <w:left w:val="single" w:sz="4" w:space="0" w:color="auto"/>
              <w:bottom w:val="single" w:sz="4" w:space="0" w:color="auto"/>
              <w:right w:val="single" w:sz="4" w:space="0" w:color="auto"/>
            </w:tcBorders>
            <w:hideMark/>
          </w:tcPr>
          <w:p w:rsidR="0012347F" w:rsidRPr="004B52E8" w:rsidRDefault="0012347F" w:rsidP="009B031A">
            <w:pPr>
              <w:suppressAutoHyphens/>
              <w:ind w:right="-323"/>
              <w:jc w:val="both"/>
              <w:rPr>
                <w:rFonts w:ascii="Calibri" w:hAnsi="Calibri" w:cs="Calibri"/>
                <w:w w:val="70"/>
                <w:sz w:val="22"/>
                <w:szCs w:val="22"/>
                <w:lang w:eastAsia="ar-SA"/>
              </w:rPr>
            </w:pPr>
            <w:r w:rsidRPr="004B52E8">
              <w:rPr>
                <w:rFonts w:ascii="Calibri" w:hAnsi="Calibri" w:cs="Calibri"/>
                <w:sz w:val="22"/>
                <w:szCs w:val="22"/>
              </w:rPr>
              <w:t>Banco:</w:t>
            </w:r>
          </w:p>
        </w:tc>
      </w:tr>
    </w:tbl>
    <w:p w:rsidR="0012347F" w:rsidRPr="004B52E8" w:rsidRDefault="0012347F" w:rsidP="0012347F">
      <w:pPr>
        <w:tabs>
          <w:tab w:val="left" w:leader="underscore" w:pos="2977"/>
          <w:tab w:val="left" w:pos="5529"/>
          <w:tab w:val="left" w:leader="underscore" w:pos="8505"/>
        </w:tabs>
        <w:ind w:left="-142" w:right="-323"/>
        <w:jc w:val="both"/>
        <w:rPr>
          <w:rFonts w:ascii="Calibri" w:hAnsi="Calibri" w:cs="Calibri"/>
          <w:b/>
          <w:sz w:val="22"/>
          <w:szCs w:val="22"/>
        </w:rPr>
      </w:pPr>
      <w:r w:rsidRPr="004B52E8">
        <w:rPr>
          <w:rFonts w:ascii="Calibri" w:hAnsi="Calibri" w:cs="Calibri"/>
          <w:b/>
          <w:sz w:val="22"/>
          <w:szCs w:val="22"/>
        </w:rPr>
        <w:t>__________________                                             ____________________________</w:t>
      </w:r>
    </w:p>
    <w:p w:rsidR="0012347F" w:rsidRPr="00A62D08" w:rsidRDefault="0012347F" w:rsidP="0012347F">
      <w:pPr>
        <w:ind w:right="-323"/>
        <w:jc w:val="both"/>
        <w:rPr>
          <w:rFonts w:ascii="Calibri" w:hAnsi="Calibri" w:cs="Calibri"/>
          <w:b/>
          <w:sz w:val="22"/>
          <w:szCs w:val="22"/>
        </w:rPr>
      </w:pPr>
      <w:r w:rsidRPr="004B52E8">
        <w:rPr>
          <w:rFonts w:ascii="Calibri" w:hAnsi="Calibri" w:cs="Calibri"/>
          <w:b/>
          <w:sz w:val="22"/>
          <w:szCs w:val="22"/>
        </w:rPr>
        <w:t>Contador (a)                                                         Presidente da Câmara Municipal</w:t>
      </w:r>
    </w:p>
    <w:p w:rsidR="0012347F" w:rsidRPr="00A62D08" w:rsidRDefault="0012347F" w:rsidP="0012347F">
      <w:pPr>
        <w:ind w:right="-152"/>
        <w:jc w:val="both"/>
        <w:rPr>
          <w:rFonts w:ascii="Calibri" w:hAnsi="Calibri" w:cs="Calibri"/>
          <w:sz w:val="22"/>
          <w:szCs w:val="22"/>
        </w:rPr>
      </w:pPr>
      <w:r w:rsidRPr="004B52E8">
        <w:rPr>
          <w:rFonts w:ascii="Calibri" w:hAnsi="Calibri" w:cs="Calibri"/>
          <w:b/>
          <w:sz w:val="22"/>
          <w:szCs w:val="22"/>
        </w:rPr>
        <w:t>RECIBO:</w:t>
      </w:r>
      <w:r w:rsidRPr="004B52E8">
        <w:rPr>
          <w:rFonts w:ascii="Calibri" w:hAnsi="Calibri" w:cs="Calibri"/>
          <w:sz w:val="22"/>
          <w:szCs w:val="22"/>
        </w:rPr>
        <w:t xml:space="preserve"> Declaro que recebi a quantia acima especificada, comprometendo-me a utilizá-la no prazo estipulado, e, no caso de cancelamento da viagem e/ou serviço ou ainda da não utilização de diária(s), a devolvê-la aos cofres públicos.</w:t>
      </w:r>
    </w:p>
    <w:tbl>
      <w:tblPr>
        <w:tblpPr w:leftFromText="141" w:rightFromText="141" w:vertAnchor="text" w:horzAnchor="margin" w:tblpY="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12347F" w:rsidRPr="004B52E8" w:rsidTr="009B031A">
        <w:tc>
          <w:tcPr>
            <w:tcW w:w="9464" w:type="dxa"/>
            <w:tcBorders>
              <w:top w:val="single" w:sz="4" w:space="0" w:color="auto"/>
              <w:left w:val="single" w:sz="4" w:space="0" w:color="auto"/>
              <w:bottom w:val="single" w:sz="4" w:space="0" w:color="auto"/>
              <w:right w:val="single" w:sz="4" w:space="0" w:color="auto"/>
            </w:tcBorders>
            <w:hideMark/>
          </w:tcPr>
          <w:p w:rsidR="0012347F" w:rsidRPr="004B52E8" w:rsidRDefault="0012347F" w:rsidP="009B031A">
            <w:pPr>
              <w:suppressAutoHyphens/>
              <w:jc w:val="both"/>
              <w:rPr>
                <w:rFonts w:ascii="Calibri" w:hAnsi="Calibri" w:cs="Calibri"/>
                <w:w w:val="70"/>
                <w:sz w:val="22"/>
                <w:szCs w:val="22"/>
                <w:lang w:eastAsia="ar-SA"/>
              </w:rPr>
            </w:pPr>
            <w:r w:rsidRPr="004B52E8">
              <w:rPr>
                <w:rFonts w:ascii="Calibri" w:hAnsi="Calibri" w:cs="Calibri"/>
                <w:sz w:val="22"/>
                <w:szCs w:val="22"/>
              </w:rPr>
              <w:t>Beneficiário:</w:t>
            </w:r>
          </w:p>
        </w:tc>
      </w:tr>
    </w:tbl>
    <w:p w:rsidR="0012347F" w:rsidRPr="004B52E8" w:rsidRDefault="0012347F" w:rsidP="0012347F">
      <w:pPr>
        <w:ind w:right="-152"/>
        <w:jc w:val="both"/>
        <w:rPr>
          <w:rFonts w:ascii="Calibri" w:hAnsi="Calibri" w:cs="Calibri"/>
          <w:sz w:val="22"/>
          <w:szCs w:val="22"/>
          <w:lang w:eastAsia="ar-SA"/>
        </w:rPr>
      </w:pPr>
    </w:p>
    <w:p w:rsidR="00275C34" w:rsidRPr="00692339" w:rsidRDefault="0012347F" w:rsidP="00692339">
      <w:pPr>
        <w:ind w:right="-152"/>
        <w:jc w:val="both"/>
        <w:rPr>
          <w:rFonts w:ascii="Calibri" w:hAnsi="Calibri" w:cs="Calibri"/>
          <w:b/>
          <w:sz w:val="22"/>
          <w:szCs w:val="22"/>
        </w:rPr>
      </w:pPr>
      <w:r w:rsidRPr="004B52E8">
        <w:rPr>
          <w:rFonts w:ascii="Calibri" w:hAnsi="Calibri" w:cs="Calibri"/>
          <w:sz w:val="22"/>
          <w:szCs w:val="22"/>
        </w:rPr>
        <w:t xml:space="preserve">  Câmara Municipal de </w:t>
      </w:r>
      <w:r w:rsidR="00B84578" w:rsidRPr="004B52E8">
        <w:rPr>
          <w:rFonts w:ascii="Calibri" w:hAnsi="Calibri" w:cs="Calibri"/>
          <w:sz w:val="22"/>
          <w:szCs w:val="22"/>
        </w:rPr>
        <w:t>Leópolis</w:t>
      </w:r>
      <w:r w:rsidRPr="004B52E8">
        <w:rPr>
          <w:rFonts w:ascii="Calibri" w:hAnsi="Calibri" w:cs="Calibri"/>
          <w:sz w:val="22"/>
          <w:szCs w:val="22"/>
        </w:rPr>
        <w:t>,</w:t>
      </w:r>
      <w:r w:rsidR="003A0BBA">
        <w:rPr>
          <w:rFonts w:ascii="Calibri" w:hAnsi="Calibri" w:cs="Calibri"/>
          <w:sz w:val="22"/>
          <w:szCs w:val="22"/>
        </w:rPr>
        <w:t>___</w:t>
      </w:r>
      <w:r w:rsidRPr="004B52E8">
        <w:rPr>
          <w:rFonts w:ascii="Calibri" w:hAnsi="Calibri" w:cs="Calibri"/>
          <w:sz w:val="22"/>
          <w:szCs w:val="22"/>
        </w:rPr>
        <w:t xml:space="preserve">  de                      de   </w:t>
      </w:r>
      <w:r w:rsidR="003A0BBA">
        <w:rPr>
          <w:rFonts w:ascii="Calibri" w:hAnsi="Calibri" w:cs="Calibri"/>
          <w:sz w:val="22"/>
          <w:szCs w:val="22"/>
        </w:rPr>
        <w:t>20__</w:t>
      </w:r>
      <w:r w:rsidRPr="004B52E8">
        <w:rPr>
          <w:rFonts w:ascii="Calibri" w:hAnsi="Calibri" w:cs="Calibri"/>
          <w:sz w:val="22"/>
          <w:szCs w:val="22"/>
        </w:rPr>
        <w:t xml:space="preserve"> .</w:t>
      </w:r>
    </w:p>
    <w:p w:rsidR="00F436F3" w:rsidRDefault="00F436F3" w:rsidP="00F436F3">
      <w:pPr>
        <w:widowControl w:val="0"/>
        <w:tabs>
          <w:tab w:val="left" w:pos="1134"/>
          <w:tab w:val="left" w:pos="1905"/>
          <w:tab w:val="left" w:pos="2268"/>
          <w:tab w:val="left" w:pos="3402"/>
          <w:tab w:val="left" w:pos="4470"/>
          <w:tab w:val="center" w:pos="4536"/>
          <w:tab w:val="left" w:pos="5670"/>
          <w:tab w:val="left" w:pos="6804"/>
          <w:tab w:val="left" w:pos="7938"/>
          <w:tab w:val="left" w:pos="9072"/>
          <w:tab w:val="left" w:pos="10206"/>
          <w:tab w:val="left" w:pos="11340"/>
          <w:tab w:val="left" w:pos="12474"/>
          <w:tab w:val="left" w:pos="13608"/>
          <w:tab w:val="left" w:pos="14742"/>
          <w:tab w:val="left" w:pos="15876"/>
        </w:tabs>
        <w:jc w:val="center"/>
        <w:rPr>
          <w:rFonts w:ascii="Calibri" w:hAnsi="Calibri" w:cs="Calibri"/>
          <w:color w:val="000000"/>
          <w:szCs w:val="24"/>
        </w:rPr>
      </w:pPr>
      <w:r w:rsidRPr="00817649">
        <w:rPr>
          <w:rFonts w:ascii="Calibri" w:hAnsi="Calibri" w:cs="Calibri"/>
          <w:color w:val="000000"/>
          <w:szCs w:val="24"/>
        </w:rPr>
        <w:t xml:space="preserve">Leópolis, </w:t>
      </w:r>
      <w:r>
        <w:rPr>
          <w:rFonts w:ascii="Calibri" w:hAnsi="Calibri" w:cs="Calibri"/>
          <w:color w:val="000000"/>
          <w:szCs w:val="24"/>
        </w:rPr>
        <w:t>03 de Março</w:t>
      </w:r>
      <w:r w:rsidRPr="00817649">
        <w:rPr>
          <w:rFonts w:ascii="Calibri" w:hAnsi="Calibri" w:cs="Calibri"/>
          <w:color w:val="000000"/>
          <w:szCs w:val="24"/>
        </w:rPr>
        <w:t xml:space="preserve"> de 201</w:t>
      </w:r>
      <w:r>
        <w:rPr>
          <w:rFonts w:ascii="Calibri" w:hAnsi="Calibri" w:cs="Calibri"/>
          <w:color w:val="000000"/>
          <w:szCs w:val="24"/>
        </w:rPr>
        <w:t>5</w:t>
      </w:r>
      <w:r w:rsidR="00A62D08">
        <w:rPr>
          <w:rFonts w:ascii="Calibri" w:hAnsi="Calibri" w:cs="Calibri"/>
          <w:color w:val="000000"/>
          <w:szCs w:val="24"/>
        </w:rPr>
        <w:t>.</w:t>
      </w:r>
    </w:p>
    <w:p w:rsidR="00A62D08" w:rsidRDefault="00A62D08" w:rsidP="00F436F3">
      <w:pPr>
        <w:widowControl w:val="0"/>
        <w:tabs>
          <w:tab w:val="left" w:pos="1134"/>
          <w:tab w:val="left" w:pos="1905"/>
          <w:tab w:val="left" w:pos="2268"/>
          <w:tab w:val="left" w:pos="3402"/>
          <w:tab w:val="left" w:pos="4470"/>
          <w:tab w:val="center" w:pos="4536"/>
          <w:tab w:val="left" w:pos="5670"/>
          <w:tab w:val="left" w:pos="6804"/>
          <w:tab w:val="left" w:pos="7938"/>
          <w:tab w:val="left" w:pos="9072"/>
          <w:tab w:val="left" w:pos="10206"/>
          <w:tab w:val="left" w:pos="11340"/>
          <w:tab w:val="left" w:pos="12474"/>
          <w:tab w:val="left" w:pos="13608"/>
          <w:tab w:val="left" w:pos="14742"/>
          <w:tab w:val="left" w:pos="15876"/>
        </w:tabs>
        <w:jc w:val="center"/>
        <w:rPr>
          <w:rFonts w:ascii="Calibri" w:hAnsi="Calibri" w:cs="Calibri"/>
          <w:color w:val="000000"/>
          <w:szCs w:val="24"/>
        </w:rPr>
      </w:pPr>
    </w:p>
    <w:p w:rsidR="00692339" w:rsidRDefault="00A62D08" w:rsidP="00692339">
      <w:pPr>
        <w:widowControl w:val="0"/>
        <w:tabs>
          <w:tab w:val="left" w:pos="1134"/>
          <w:tab w:val="left" w:pos="1905"/>
          <w:tab w:val="left" w:pos="2268"/>
          <w:tab w:val="left" w:pos="3402"/>
          <w:tab w:val="left" w:pos="4470"/>
          <w:tab w:val="center" w:pos="4536"/>
          <w:tab w:val="left" w:pos="5670"/>
          <w:tab w:val="left" w:pos="6804"/>
          <w:tab w:val="left" w:pos="7938"/>
          <w:tab w:val="left" w:pos="9072"/>
          <w:tab w:val="left" w:pos="10206"/>
          <w:tab w:val="left" w:pos="11340"/>
          <w:tab w:val="left" w:pos="12474"/>
          <w:tab w:val="left" w:pos="13608"/>
          <w:tab w:val="left" w:pos="14742"/>
          <w:tab w:val="left" w:pos="15876"/>
        </w:tabs>
        <w:jc w:val="center"/>
        <w:rPr>
          <w:rFonts w:ascii="Calibri" w:hAnsi="Calibri" w:cs="Calibri"/>
          <w:color w:val="000000"/>
          <w:szCs w:val="24"/>
        </w:rPr>
      </w:pPr>
      <w:r>
        <w:rPr>
          <w:rFonts w:ascii="Calibri" w:hAnsi="Calibri" w:cs="Calibri"/>
          <w:color w:val="000000"/>
          <w:szCs w:val="24"/>
        </w:rPr>
        <w:t>LEONEL ALVES FERREIRA</w:t>
      </w:r>
    </w:p>
    <w:p w:rsidR="00E740A3" w:rsidRPr="00A62D08" w:rsidRDefault="00A62D08" w:rsidP="00692339">
      <w:pPr>
        <w:widowControl w:val="0"/>
        <w:tabs>
          <w:tab w:val="left" w:pos="1134"/>
          <w:tab w:val="left" w:pos="1905"/>
          <w:tab w:val="left" w:pos="2268"/>
          <w:tab w:val="left" w:pos="3402"/>
          <w:tab w:val="left" w:pos="4470"/>
          <w:tab w:val="center" w:pos="4536"/>
          <w:tab w:val="left" w:pos="5670"/>
          <w:tab w:val="left" w:pos="6804"/>
          <w:tab w:val="left" w:pos="7938"/>
          <w:tab w:val="left" w:pos="9072"/>
          <w:tab w:val="left" w:pos="10206"/>
          <w:tab w:val="left" w:pos="11340"/>
          <w:tab w:val="left" w:pos="12474"/>
          <w:tab w:val="left" w:pos="13608"/>
          <w:tab w:val="left" w:pos="14742"/>
          <w:tab w:val="left" w:pos="15876"/>
        </w:tabs>
        <w:jc w:val="center"/>
        <w:rPr>
          <w:rFonts w:ascii="Calibri" w:hAnsi="Calibri" w:cs="Calibri"/>
          <w:color w:val="000000"/>
          <w:szCs w:val="24"/>
        </w:rPr>
      </w:pPr>
      <w:r>
        <w:rPr>
          <w:rFonts w:ascii="Calibri" w:hAnsi="Calibri" w:cs="Calibri"/>
          <w:color w:val="000000"/>
          <w:szCs w:val="24"/>
        </w:rPr>
        <w:t>Presidente</w:t>
      </w:r>
    </w:p>
    <w:sectPr w:rsidR="00E740A3" w:rsidRPr="00A62D08" w:rsidSect="00682238">
      <w:headerReference w:type="default" r:id="rId8"/>
      <w:pgSz w:w="11907" w:h="16840" w:code="9"/>
      <w:pgMar w:top="851" w:right="1134" w:bottom="851" w:left="1701" w:header="567"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043ED" w:rsidRDefault="00D043ED">
      <w:r>
        <w:separator/>
      </w:r>
    </w:p>
  </w:endnote>
  <w:endnote w:type="continuationSeparator" w:id="0">
    <w:p w:rsidR="00D043ED" w:rsidRDefault="00D04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043ED" w:rsidRDefault="00D043ED">
      <w:r>
        <w:separator/>
      </w:r>
    </w:p>
  </w:footnote>
  <w:footnote w:type="continuationSeparator" w:id="0">
    <w:p w:rsidR="00D043ED" w:rsidRDefault="00D043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436F3" w:rsidRDefault="00F436F3" w:rsidP="00F340DE">
    <w:pPr>
      <w:framePr w:hSpace="180" w:wrap="auto" w:vAnchor="text" w:hAnchor="page" w:x="1205" w:y="192"/>
      <w:rPr>
        <w:b/>
        <w:noProof/>
        <w:sz w:val="36"/>
      </w:rPr>
    </w:pPr>
    <w:r>
      <w:rPr>
        <w:b/>
        <w:noProof/>
        <w:sz w:val="20"/>
      </w:rPr>
      <w:drawing>
        <wp:inline distT="0" distB="0" distL="0" distR="0">
          <wp:extent cx="908685" cy="873125"/>
          <wp:effectExtent l="19050" t="0" r="571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908685" cy="873125"/>
                  </a:xfrm>
                  <a:prstGeom prst="rect">
                    <a:avLst/>
                  </a:prstGeom>
                  <a:noFill/>
                  <a:ln w="9525">
                    <a:noFill/>
                    <a:miter lim="800000"/>
                    <a:headEnd/>
                    <a:tailEnd/>
                  </a:ln>
                </pic:spPr>
              </pic:pic>
            </a:graphicData>
          </a:graphic>
        </wp:inline>
      </w:drawing>
    </w:r>
  </w:p>
  <w:p w:rsidR="00F436F3" w:rsidRDefault="00F436F3">
    <w:pPr>
      <w:pStyle w:val="Cabealho"/>
      <w:jc w:val="center"/>
      <w:rPr>
        <w:b/>
        <w:noProof/>
        <w:sz w:val="36"/>
      </w:rPr>
    </w:pPr>
  </w:p>
  <w:p w:rsidR="00F436F3" w:rsidRPr="001E442E" w:rsidRDefault="00F436F3">
    <w:pPr>
      <w:pStyle w:val="Cabealho"/>
      <w:jc w:val="center"/>
      <w:rPr>
        <w:b/>
        <w:color w:val="808080"/>
        <w:sz w:val="40"/>
        <w:szCs w:val="40"/>
      </w:rPr>
    </w:pPr>
    <w:r>
      <w:rPr>
        <w:b/>
        <w:sz w:val="36"/>
      </w:rPr>
      <w:t xml:space="preserve">    </w:t>
    </w:r>
    <w:r w:rsidRPr="001E442E">
      <w:rPr>
        <w:b/>
        <w:color w:val="808080"/>
        <w:sz w:val="40"/>
        <w:szCs w:val="40"/>
      </w:rPr>
      <w:t>CÂMARA MUNICIPAL DE LEÓPOLIS</w:t>
    </w:r>
  </w:p>
  <w:p w:rsidR="00F436F3" w:rsidRPr="001E442E" w:rsidRDefault="00F436F3">
    <w:pPr>
      <w:pStyle w:val="Cabealho"/>
      <w:jc w:val="center"/>
      <w:rPr>
        <w:b/>
        <w:color w:val="808080"/>
        <w:sz w:val="22"/>
      </w:rPr>
    </w:pPr>
    <w:r w:rsidRPr="001E442E">
      <w:rPr>
        <w:b/>
        <w:color w:val="808080"/>
        <w:sz w:val="22"/>
      </w:rPr>
      <w:t xml:space="preserve">     Rua Pedro Domingues de Souza, 374 - CEP 86.330-000 - Fone  (43) 3627-1023</w:t>
    </w:r>
  </w:p>
  <w:p w:rsidR="00F436F3" w:rsidRPr="001E442E" w:rsidRDefault="00F436F3">
    <w:pPr>
      <w:pStyle w:val="Cabealho"/>
      <w:jc w:val="center"/>
      <w:rPr>
        <w:rFonts w:ascii="Tahoma" w:hAnsi="Tahoma" w:cs="Tahoma"/>
        <w:b/>
        <w:color w:val="808080"/>
        <w:sz w:val="20"/>
      </w:rPr>
    </w:pPr>
    <w:r w:rsidRPr="001E442E">
      <w:rPr>
        <w:b/>
        <w:color w:val="808080"/>
        <w:sz w:val="26"/>
      </w:rPr>
      <w:t xml:space="preserve">E-mail: </w:t>
    </w:r>
    <w:r>
      <w:rPr>
        <w:rFonts w:ascii="Tahoma" w:hAnsi="Tahoma" w:cs="Tahoma"/>
        <w:b/>
        <w:color w:val="808080"/>
        <w:sz w:val="20"/>
      </w:rPr>
      <w:t>camara@camaraleopolis.pr.gov.br</w:t>
    </w:r>
  </w:p>
  <w:p w:rsidR="00F436F3" w:rsidRDefault="00F436F3">
    <w:pPr>
      <w:pStyle w:val="Cabealho"/>
      <w:jc w:val="center"/>
      <w:rPr>
        <w:b/>
        <w:sz w:val="26"/>
      </w:rPr>
    </w:pPr>
    <w:r>
      <w:rPr>
        <w:rFonts w:ascii="Tahoma" w:hAnsi="Tahoma" w:cs="Tahoma"/>
        <w:b/>
        <w:color w:val="444444"/>
        <w:sz w:val="20"/>
      </w:rPr>
      <w:t>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FE5AF7"/>
    <w:multiLevelType w:val="hybridMultilevel"/>
    <w:tmpl w:val="A8CC46E6"/>
    <w:lvl w:ilvl="0" w:tplc="04160017">
      <w:start w:val="1"/>
      <w:numFmt w:val="lowerLetter"/>
      <w:lvlText w:val="%1)"/>
      <w:lvlJc w:val="lef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1" w15:restartNumberingAfterBreak="0">
    <w:nsid w:val="1E363495"/>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8517060"/>
    <w:multiLevelType w:val="hybridMultilevel"/>
    <w:tmpl w:val="BA0298B2"/>
    <w:lvl w:ilvl="0" w:tplc="04160017">
      <w:start w:val="1"/>
      <w:numFmt w:val="lowerLetter"/>
      <w:lvlText w:val="%1)"/>
      <w:lvlJc w:val="lef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3" w15:restartNumberingAfterBreak="0">
    <w:nsid w:val="5F087745"/>
    <w:multiLevelType w:val="singleLevel"/>
    <w:tmpl w:val="04160017"/>
    <w:lvl w:ilvl="0">
      <w:start w:val="1"/>
      <w:numFmt w:val="lowerLetter"/>
      <w:lvlText w:val="%1)"/>
      <w:lvlJc w:val="left"/>
      <w:pPr>
        <w:tabs>
          <w:tab w:val="num" w:pos="360"/>
        </w:tabs>
        <w:ind w:left="360" w:hanging="360"/>
      </w:pPr>
      <w:rPr>
        <w:rFonts w:hint="default"/>
      </w:rPr>
    </w:lvl>
  </w:abstractNum>
  <w:abstractNum w:abstractNumId="4" w15:restartNumberingAfterBreak="0">
    <w:nsid w:val="71D37334"/>
    <w:multiLevelType w:val="hybridMultilevel"/>
    <w:tmpl w:val="90B03D38"/>
    <w:lvl w:ilvl="0" w:tplc="20782180">
      <w:start w:val="1"/>
      <w:numFmt w:val="lowerLetter"/>
      <w:lvlText w:val="%1)"/>
      <w:lvlJc w:val="left"/>
      <w:pPr>
        <w:ind w:left="1778" w:hanging="360"/>
      </w:pPr>
    </w:lvl>
    <w:lvl w:ilvl="1" w:tplc="04160019">
      <w:start w:val="1"/>
      <w:numFmt w:val="lowerLetter"/>
      <w:lvlText w:val="%2."/>
      <w:lvlJc w:val="left"/>
      <w:pPr>
        <w:ind w:left="2496" w:hanging="360"/>
      </w:pPr>
    </w:lvl>
    <w:lvl w:ilvl="2" w:tplc="0416001B">
      <w:start w:val="1"/>
      <w:numFmt w:val="lowerRoman"/>
      <w:lvlText w:val="%3."/>
      <w:lvlJc w:val="right"/>
      <w:pPr>
        <w:ind w:left="3216" w:hanging="180"/>
      </w:pPr>
    </w:lvl>
    <w:lvl w:ilvl="3" w:tplc="0416000F">
      <w:start w:val="1"/>
      <w:numFmt w:val="decimal"/>
      <w:lvlText w:val="%4."/>
      <w:lvlJc w:val="left"/>
      <w:pPr>
        <w:ind w:left="3936" w:hanging="360"/>
      </w:pPr>
    </w:lvl>
    <w:lvl w:ilvl="4" w:tplc="04160019">
      <w:start w:val="1"/>
      <w:numFmt w:val="lowerLetter"/>
      <w:lvlText w:val="%5."/>
      <w:lvlJc w:val="left"/>
      <w:pPr>
        <w:ind w:left="4656" w:hanging="360"/>
      </w:pPr>
    </w:lvl>
    <w:lvl w:ilvl="5" w:tplc="0416001B">
      <w:start w:val="1"/>
      <w:numFmt w:val="lowerRoman"/>
      <w:lvlText w:val="%6."/>
      <w:lvlJc w:val="right"/>
      <w:pPr>
        <w:ind w:left="5376" w:hanging="180"/>
      </w:pPr>
    </w:lvl>
    <w:lvl w:ilvl="6" w:tplc="0416000F">
      <w:start w:val="1"/>
      <w:numFmt w:val="decimal"/>
      <w:lvlText w:val="%7."/>
      <w:lvlJc w:val="left"/>
      <w:pPr>
        <w:ind w:left="6096" w:hanging="360"/>
      </w:pPr>
    </w:lvl>
    <w:lvl w:ilvl="7" w:tplc="04160019">
      <w:start w:val="1"/>
      <w:numFmt w:val="lowerLetter"/>
      <w:lvlText w:val="%8."/>
      <w:lvlJc w:val="left"/>
      <w:pPr>
        <w:ind w:left="6816" w:hanging="360"/>
      </w:pPr>
    </w:lvl>
    <w:lvl w:ilvl="8" w:tplc="0416001B">
      <w:start w:val="1"/>
      <w:numFmt w:val="lowerRoman"/>
      <w:lvlText w:val="%9."/>
      <w:lvlJc w:val="right"/>
      <w:pPr>
        <w:ind w:left="7536" w:hanging="180"/>
      </w:pPr>
    </w:lvl>
  </w:abstractNum>
  <w:num w:numId="1">
    <w:abstractNumId w:val="1"/>
  </w:num>
  <w:num w:numId="2">
    <w:abstractNumId w:val="3"/>
  </w:num>
  <w:num w:numId="3">
    <w:abstractNumId w:val="0"/>
  </w:num>
  <w:num w:numId="4">
    <w:abstractNumId w:val="2"/>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9EA"/>
    <w:rsid w:val="000270B5"/>
    <w:rsid w:val="00027292"/>
    <w:rsid w:val="00030BB1"/>
    <w:rsid w:val="000317F1"/>
    <w:rsid w:val="0005177C"/>
    <w:rsid w:val="00064510"/>
    <w:rsid w:val="0006541B"/>
    <w:rsid w:val="000735A7"/>
    <w:rsid w:val="000816FC"/>
    <w:rsid w:val="00085029"/>
    <w:rsid w:val="0009369B"/>
    <w:rsid w:val="00093A74"/>
    <w:rsid w:val="000A03B2"/>
    <w:rsid w:val="000B2602"/>
    <w:rsid w:val="000C261E"/>
    <w:rsid w:val="000E33CF"/>
    <w:rsid w:val="000E771F"/>
    <w:rsid w:val="000F04A4"/>
    <w:rsid w:val="00111DD9"/>
    <w:rsid w:val="0011210B"/>
    <w:rsid w:val="00120C08"/>
    <w:rsid w:val="00121FDA"/>
    <w:rsid w:val="001231CF"/>
    <w:rsid w:val="0012347F"/>
    <w:rsid w:val="0012567A"/>
    <w:rsid w:val="001269E0"/>
    <w:rsid w:val="00135143"/>
    <w:rsid w:val="0013622A"/>
    <w:rsid w:val="0015174A"/>
    <w:rsid w:val="00181E7C"/>
    <w:rsid w:val="0019316D"/>
    <w:rsid w:val="001B57BD"/>
    <w:rsid w:val="001D5614"/>
    <w:rsid w:val="001E0011"/>
    <w:rsid w:val="001E38B8"/>
    <w:rsid w:val="001E4078"/>
    <w:rsid w:val="001E442E"/>
    <w:rsid w:val="001E75C8"/>
    <w:rsid w:val="001F1769"/>
    <w:rsid w:val="002015E3"/>
    <w:rsid w:val="00210E8F"/>
    <w:rsid w:val="00215CAF"/>
    <w:rsid w:val="0022481B"/>
    <w:rsid w:val="00245EA8"/>
    <w:rsid w:val="00246EDB"/>
    <w:rsid w:val="002578A9"/>
    <w:rsid w:val="00267DFB"/>
    <w:rsid w:val="00275B4C"/>
    <w:rsid w:val="00275C34"/>
    <w:rsid w:val="002A19E6"/>
    <w:rsid w:val="002A723E"/>
    <w:rsid w:val="002B1AA6"/>
    <w:rsid w:val="002C2700"/>
    <w:rsid w:val="002C59EA"/>
    <w:rsid w:val="002D1A52"/>
    <w:rsid w:val="0030051E"/>
    <w:rsid w:val="0031407E"/>
    <w:rsid w:val="003178E6"/>
    <w:rsid w:val="0032107F"/>
    <w:rsid w:val="00324D9C"/>
    <w:rsid w:val="00333DAB"/>
    <w:rsid w:val="00334B31"/>
    <w:rsid w:val="0034197F"/>
    <w:rsid w:val="00351998"/>
    <w:rsid w:val="003535CF"/>
    <w:rsid w:val="003700A2"/>
    <w:rsid w:val="00375D51"/>
    <w:rsid w:val="003843EF"/>
    <w:rsid w:val="00390CBC"/>
    <w:rsid w:val="00393946"/>
    <w:rsid w:val="003A0BBA"/>
    <w:rsid w:val="003A1189"/>
    <w:rsid w:val="003A32B7"/>
    <w:rsid w:val="003A35A3"/>
    <w:rsid w:val="003B1ACD"/>
    <w:rsid w:val="003B57D6"/>
    <w:rsid w:val="003D0EFE"/>
    <w:rsid w:val="003E109F"/>
    <w:rsid w:val="003E1457"/>
    <w:rsid w:val="003E695B"/>
    <w:rsid w:val="003F12B8"/>
    <w:rsid w:val="004164DC"/>
    <w:rsid w:val="004343C3"/>
    <w:rsid w:val="0044132C"/>
    <w:rsid w:val="004474D0"/>
    <w:rsid w:val="00461C9F"/>
    <w:rsid w:val="0046478F"/>
    <w:rsid w:val="0047134B"/>
    <w:rsid w:val="0047270B"/>
    <w:rsid w:val="00476197"/>
    <w:rsid w:val="00483121"/>
    <w:rsid w:val="0048793B"/>
    <w:rsid w:val="004B52E8"/>
    <w:rsid w:val="004B5918"/>
    <w:rsid w:val="004B5D61"/>
    <w:rsid w:val="004C11AC"/>
    <w:rsid w:val="004C52ED"/>
    <w:rsid w:val="004D4DF7"/>
    <w:rsid w:val="004D71C0"/>
    <w:rsid w:val="004E72CF"/>
    <w:rsid w:val="004F33BB"/>
    <w:rsid w:val="00507279"/>
    <w:rsid w:val="0051480B"/>
    <w:rsid w:val="00514AD1"/>
    <w:rsid w:val="00515B40"/>
    <w:rsid w:val="00516930"/>
    <w:rsid w:val="00531415"/>
    <w:rsid w:val="0053356F"/>
    <w:rsid w:val="00534A48"/>
    <w:rsid w:val="0059418D"/>
    <w:rsid w:val="005974DD"/>
    <w:rsid w:val="005C4F58"/>
    <w:rsid w:val="005D3D1F"/>
    <w:rsid w:val="005D6F60"/>
    <w:rsid w:val="005D7A25"/>
    <w:rsid w:val="00602B19"/>
    <w:rsid w:val="00614FAD"/>
    <w:rsid w:val="0062725A"/>
    <w:rsid w:val="00641600"/>
    <w:rsid w:val="00665DBE"/>
    <w:rsid w:val="0067078E"/>
    <w:rsid w:val="00682238"/>
    <w:rsid w:val="0068781F"/>
    <w:rsid w:val="00690B01"/>
    <w:rsid w:val="00692339"/>
    <w:rsid w:val="006A50CC"/>
    <w:rsid w:val="006A5267"/>
    <w:rsid w:val="006B706E"/>
    <w:rsid w:val="006D2FAB"/>
    <w:rsid w:val="006F5B3E"/>
    <w:rsid w:val="007171B4"/>
    <w:rsid w:val="007203D8"/>
    <w:rsid w:val="007251ED"/>
    <w:rsid w:val="00737312"/>
    <w:rsid w:val="007512EA"/>
    <w:rsid w:val="007566F9"/>
    <w:rsid w:val="0076098A"/>
    <w:rsid w:val="00761487"/>
    <w:rsid w:val="007616E0"/>
    <w:rsid w:val="007801C5"/>
    <w:rsid w:val="007807CC"/>
    <w:rsid w:val="007862A0"/>
    <w:rsid w:val="007911FA"/>
    <w:rsid w:val="0079521D"/>
    <w:rsid w:val="007A27A0"/>
    <w:rsid w:val="007A38EA"/>
    <w:rsid w:val="007B31AD"/>
    <w:rsid w:val="007E51F1"/>
    <w:rsid w:val="007E71B5"/>
    <w:rsid w:val="007F2AE4"/>
    <w:rsid w:val="007F4C90"/>
    <w:rsid w:val="007F54F4"/>
    <w:rsid w:val="00805C98"/>
    <w:rsid w:val="0081072D"/>
    <w:rsid w:val="0082599B"/>
    <w:rsid w:val="00827F83"/>
    <w:rsid w:val="0083266E"/>
    <w:rsid w:val="008363A3"/>
    <w:rsid w:val="00837701"/>
    <w:rsid w:val="008524A9"/>
    <w:rsid w:val="008535EC"/>
    <w:rsid w:val="00854382"/>
    <w:rsid w:val="008546D4"/>
    <w:rsid w:val="00881241"/>
    <w:rsid w:val="00896A24"/>
    <w:rsid w:val="008A2FAC"/>
    <w:rsid w:val="008B189B"/>
    <w:rsid w:val="008B5996"/>
    <w:rsid w:val="008C3953"/>
    <w:rsid w:val="008C5284"/>
    <w:rsid w:val="008E1E15"/>
    <w:rsid w:val="008F7D72"/>
    <w:rsid w:val="0090775E"/>
    <w:rsid w:val="009207B9"/>
    <w:rsid w:val="00934FE8"/>
    <w:rsid w:val="00951768"/>
    <w:rsid w:val="00960C07"/>
    <w:rsid w:val="00973E2C"/>
    <w:rsid w:val="00993CE6"/>
    <w:rsid w:val="0099593D"/>
    <w:rsid w:val="009A600F"/>
    <w:rsid w:val="009B031A"/>
    <w:rsid w:val="009B4F8F"/>
    <w:rsid w:val="009B641E"/>
    <w:rsid w:val="009E35CD"/>
    <w:rsid w:val="009E6178"/>
    <w:rsid w:val="009E70CF"/>
    <w:rsid w:val="009F2877"/>
    <w:rsid w:val="00A15559"/>
    <w:rsid w:val="00A30EF8"/>
    <w:rsid w:val="00A33072"/>
    <w:rsid w:val="00A6014A"/>
    <w:rsid w:val="00A62D08"/>
    <w:rsid w:val="00A77FE5"/>
    <w:rsid w:val="00A96188"/>
    <w:rsid w:val="00AB54CD"/>
    <w:rsid w:val="00AB7729"/>
    <w:rsid w:val="00AC239D"/>
    <w:rsid w:val="00AD088D"/>
    <w:rsid w:val="00AE1183"/>
    <w:rsid w:val="00AF4BE9"/>
    <w:rsid w:val="00B024FA"/>
    <w:rsid w:val="00B32ACF"/>
    <w:rsid w:val="00B54188"/>
    <w:rsid w:val="00B61F38"/>
    <w:rsid w:val="00B708FA"/>
    <w:rsid w:val="00B84578"/>
    <w:rsid w:val="00B95C91"/>
    <w:rsid w:val="00BB5E3C"/>
    <w:rsid w:val="00BC0C93"/>
    <w:rsid w:val="00BF1076"/>
    <w:rsid w:val="00C41C92"/>
    <w:rsid w:val="00C777A7"/>
    <w:rsid w:val="00C937B6"/>
    <w:rsid w:val="00CC6C06"/>
    <w:rsid w:val="00CC6F65"/>
    <w:rsid w:val="00D03A4F"/>
    <w:rsid w:val="00D043ED"/>
    <w:rsid w:val="00D0676F"/>
    <w:rsid w:val="00D14A4B"/>
    <w:rsid w:val="00D20938"/>
    <w:rsid w:val="00D2301C"/>
    <w:rsid w:val="00D35E80"/>
    <w:rsid w:val="00D378E7"/>
    <w:rsid w:val="00D42842"/>
    <w:rsid w:val="00D61B56"/>
    <w:rsid w:val="00D66BF4"/>
    <w:rsid w:val="00D81E0B"/>
    <w:rsid w:val="00D92CD4"/>
    <w:rsid w:val="00DA3554"/>
    <w:rsid w:val="00DA49E2"/>
    <w:rsid w:val="00DB05E2"/>
    <w:rsid w:val="00DB2594"/>
    <w:rsid w:val="00DC5ACA"/>
    <w:rsid w:val="00DD050F"/>
    <w:rsid w:val="00DD6BAB"/>
    <w:rsid w:val="00DD7466"/>
    <w:rsid w:val="00DE1829"/>
    <w:rsid w:val="00DF4A4D"/>
    <w:rsid w:val="00E03A01"/>
    <w:rsid w:val="00E12AA4"/>
    <w:rsid w:val="00E15D61"/>
    <w:rsid w:val="00E43959"/>
    <w:rsid w:val="00E529EA"/>
    <w:rsid w:val="00E576C7"/>
    <w:rsid w:val="00E67946"/>
    <w:rsid w:val="00E740A3"/>
    <w:rsid w:val="00E871C5"/>
    <w:rsid w:val="00E92FD5"/>
    <w:rsid w:val="00E93626"/>
    <w:rsid w:val="00EC2131"/>
    <w:rsid w:val="00EC2CA2"/>
    <w:rsid w:val="00EF1292"/>
    <w:rsid w:val="00F06211"/>
    <w:rsid w:val="00F340DE"/>
    <w:rsid w:val="00F436F3"/>
    <w:rsid w:val="00F52A26"/>
    <w:rsid w:val="00F57750"/>
    <w:rsid w:val="00F6035D"/>
    <w:rsid w:val="00FA547A"/>
    <w:rsid w:val="00FB203C"/>
    <w:rsid w:val="00FB68B9"/>
    <w:rsid w:val="00FD1A24"/>
    <w:rsid w:val="00FD5C3F"/>
    <w:rsid w:val="00FE7CB0"/>
    <w:rsid w:val="00FF11F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7F1EE1"/>
  <w15:docId w15:val="{A68573AD-70F2-4F38-94B2-EDAC7D75D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2238"/>
    <w:pPr>
      <w:overflowPunct w:val="0"/>
      <w:autoSpaceDE w:val="0"/>
      <w:autoSpaceDN w:val="0"/>
      <w:adjustRightInd w:val="0"/>
      <w:textAlignment w:val="baseline"/>
    </w:pPr>
    <w:rPr>
      <w:sz w:val="24"/>
    </w:rPr>
  </w:style>
  <w:style w:type="paragraph" w:styleId="Ttulo1">
    <w:name w:val="heading 1"/>
    <w:basedOn w:val="Normal"/>
    <w:next w:val="Normal"/>
    <w:qFormat/>
    <w:rsid w:val="00682238"/>
    <w:pPr>
      <w:keepNext/>
      <w:ind w:firstLine="2268"/>
      <w:jc w:val="both"/>
      <w:outlineLvl w:val="0"/>
    </w:pPr>
    <w:rPr>
      <w:sz w:val="28"/>
    </w:rPr>
  </w:style>
  <w:style w:type="paragraph" w:styleId="Ttulo2">
    <w:name w:val="heading 2"/>
    <w:basedOn w:val="Normal"/>
    <w:next w:val="Normal"/>
    <w:qFormat/>
    <w:rsid w:val="00682238"/>
    <w:pPr>
      <w:keepNext/>
      <w:outlineLvl w:val="1"/>
    </w:pPr>
    <w:rPr>
      <w:rFonts w:ascii="Arial" w:hAnsi="Arial"/>
      <w:b/>
    </w:rPr>
  </w:style>
  <w:style w:type="paragraph" w:styleId="Ttulo3">
    <w:name w:val="heading 3"/>
    <w:basedOn w:val="Normal"/>
    <w:next w:val="Normal"/>
    <w:qFormat/>
    <w:rsid w:val="00682238"/>
    <w:pPr>
      <w:keepNext/>
      <w:outlineLvl w:val="2"/>
    </w:pPr>
    <w:rPr>
      <w:rFonts w:ascii="Arial" w:hAnsi="Arial"/>
      <w:u w:val="single"/>
    </w:rPr>
  </w:style>
  <w:style w:type="paragraph" w:styleId="Ttulo4">
    <w:name w:val="heading 4"/>
    <w:basedOn w:val="Normal"/>
    <w:next w:val="Normal"/>
    <w:qFormat/>
    <w:rsid w:val="00682238"/>
    <w:pPr>
      <w:keepNext/>
      <w:jc w:val="center"/>
      <w:outlineLvl w:val="3"/>
    </w:pPr>
    <w:rPr>
      <w:b/>
      <w:sz w:val="28"/>
      <w:u w:val="single"/>
    </w:rPr>
  </w:style>
  <w:style w:type="paragraph" w:styleId="Ttulo5">
    <w:name w:val="heading 5"/>
    <w:basedOn w:val="Normal"/>
    <w:next w:val="Normal"/>
    <w:qFormat/>
    <w:rsid w:val="00682238"/>
    <w:pPr>
      <w:keepNext/>
      <w:jc w:val="center"/>
      <w:outlineLvl w:val="4"/>
    </w:pPr>
    <w:rPr>
      <w:b/>
      <w:u w:val="single"/>
    </w:rPr>
  </w:style>
  <w:style w:type="paragraph" w:styleId="Ttulo6">
    <w:name w:val="heading 6"/>
    <w:basedOn w:val="Normal"/>
    <w:next w:val="Normal"/>
    <w:qFormat/>
    <w:rsid w:val="00682238"/>
    <w:pPr>
      <w:keepNext/>
      <w:tabs>
        <w:tab w:val="left" w:pos="720"/>
      </w:tabs>
      <w:ind w:left="720"/>
      <w:jc w:val="both"/>
      <w:outlineLvl w:val="5"/>
    </w:pPr>
    <w:rPr>
      <w:b/>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682238"/>
    <w:pPr>
      <w:tabs>
        <w:tab w:val="center" w:pos="4419"/>
        <w:tab w:val="right" w:pos="8838"/>
      </w:tabs>
    </w:pPr>
  </w:style>
  <w:style w:type="paragraph" w:styleId="Rodap">
    <w:name w:val="footer"/>
    <w:basedOn w:val="Normal"/>
    <w:rsid w:val="00682238"/>
    <w:pPr>
      <w:tabs>
        <w:tab w:val="center" w:pos="4419"/>
        <w:tab w:val="right" w:pos="8838"/>
      </w:tabs>
    </w:pPr>
  </w:style>
  <w:style w:type="paragraph" w:customStyle="1" w:styleId="Textodebalo1">
    <w:name w:val="Texto de balão1"/>
    <w:basedOn w:val="Normal"/>
    <w:rsid w:val="00682238"/>
    <w:rPr>
      <w:rFonts w:ascii="Tahoma" w:hAnsi="Tahoma"/>
      <w:sz w:val="16"/>
    </w:rPr>
  </w:style>
  <w:style w:type="paragraph" w:styleId="Corpodetexto">
    <w:name w:val="Body Text"/>
    <w:basedOn w:val="Normal"/>
    <w:rsid w:val="00682238"/>
    <w:pPr>
      <w:jc w:val="both"/>
    </w:pPr>
  </w:style>
  <w:style w:type="paragraph" w:customStyle="1" w:styleId="Corpodetexto21">
    <w:name w:val="Corpo de texto 21"/>
    <w:basedOn w:val="Normal"/>
    <w:rsid w:val="00682238"/>
    <w:pPr>
      <w:ind w:firstLine="2124"/>
      <w:jc w:val="both"/>
    </w:pPr>
  </w:style>
  <w:style w:type="paragraph" w:customStyle="1" w:styleId="Corpodetexto22">
    <w:name w:val="Corpo de texto 22"/>
    <w:basedOn w:val="Normal"/>
    <w:rsid w:val="00682238"/>
    <w:pPr>
      <w:ind w:left="851" w:hanging="491"/>
      <w:jc w:val="both"/>
    </w:pPr>
  </w:style>
  <w:style w:type="paragraph" w:styleId="Ttulo">
    <w:name w:val="Title"/>
    <w:basedOn w:val="Normal"/>
    <w:link w:val="TtuloChar"/>
    <w:uiPriority w:val="99"/>
    <w:qFormat/>
    <w:rsid w:val="00682238"/>
    <w:pPr>
      <w:jc w:val="center"/>
    </w:pPr>
    <w:rPr>
      <w:b/>
      <w:sz w:val="26"/>
    </w:rPr>
  </w:style>
  <w:style w:type="paragraph" w:customStyle="1" w:styleId="p3">
    <w:name w:val="p3"/>
    <w:basedOn w:val="Normal"/>
    <w:rsid w:val="00682238"/>
    <w:pPr>
      <w:widowControl w:val="0"/>
      <w:tabs>
        <w:tab w:val="left" w:pos="720"/>
      </w:tabs>
      <w:spacing w:line="240" w:lineRule="atLeast"/>
    </w:pPr>
  </w:style>
  <w:style w:type="paragraph" w:customStyle="1" w:styleId="p6">
    <w:name w:val="p6"/>
    <w:basedOn w:val="Normal"/>
    <w:rsid w:val="00682238"/>
    <w:pPr>
      <w:widowControl w:val="0"/>
      <w:tabs>
        <w:tab w:val="left" w:pos="720"/>
      </w:tabs>
      <w:spacing w:line="400" w:lineRule="atLeast"/>
    </w:pPr>
  </w:style>
  <w:style w:type="paragraph" w:customStyle="1" w:styleId="t2">
    <w:name w:val="t2"/>
    <w:basedOn w:val="Normal"/>
    <w:rsid w:val="00682238"/>
    <w:pPr>
      <w:widowControl w:val="0"/>
      <w:spacing w:line="440" w:lineRule="atLeast"/>
    </w:pPr>
  </w:style>
  <w:style w:type="paragraph" w:customStyle="1" w:styleId="t3">
    <w:name w:val="t3"/>
    <w:basedOn w:val="Normal"/>
    <w:rsid w:val="00682238"/>
    <w:pPr>
      <w:widowControl w:val="0"/>
      <w:spacing w:line="560" w:lineRule="atLeast"/>
    </w:pPr>
  </w:style>
  <w:style w:type="paragraph" w:customStyle="1" w:styleId="p10">
    <w:name w:val="p10"/>
    <w:basedOn w:val="Normal"/>
    <w:rsid w:val="00682238"/>
    <w:pPr>
      <w:widowControl w:val="0"/>
      <w:tabs>
        <w:tab w:val="left" w:pos="380"/>
      </w:tabs>
      <w:spacing w:line="240" w:lineRule="atLeast"/>
      <w:ind w:left="1008" w:hanging="432"/>
    </w:pPr>
  </w:style>
  <w:style w:type="paragraph" w:customStyle="1" w:styleId="p12">
    <w:name w:val="p12"/>
    <w:basedOn w:val="Normal"/>
    <w:rsid w:val="00682238"/>
    <w:pPr>
      <w:widowControl w:val="0"/>
      <w:tabs>
        <w:tab w:val="left" w:pos="720"/>
      </w:tabs>
      <w:spacing w:line="280" w:lineRule="atLeast"/>
    </w:pPr>
  </w:style>
  <w:style w:type="paragraph" w:customStyle="1" w:styleId="p13">
    <w:name w:val="p13"/>
    <w:basedOn w:val="Normal"/>
    <w:rsid w:val="00682238"/>
    <w:pPr>
      <w:widowControl w:val="0"/>
      <w:spacing w:line="280" w:lineRule="atLeast"/>
      <w:ind w:left="1008" w:hanging="432"/>
    </w:pPr>
  </w:style>
  <w:style w:type="paragraph" w:customStyle="1" w:styleId="c5">
    <w:name w:val="c5"/>
    <w:basedOn w:val="Normal"/>
    <w:rsid w:val="00682238"/>
    <w:pPr>
      <w:widowControl w:val="0"/>
      <w:spacing w:line="240" w:lineRule="atLeast"/>
      <w:jc w:val="center"/>
    </w:pPr>
  </w:style>
  <w:style w:type="paragraph" w:customStyle="1" w:styleId="p8">
    <w:name w:val="p8"/>
    <w:basedOn w:val="Normal"/>
    <w:rsid w:val="00682238"/>
    <w:pPr>
      <w:widowControl w:val="0"/>
      <w:spacing w:line="280" w:lineRule="atLeast"/>
      <w:ind w:left="1152" w:hanging="288"/>
    </w:pPr>
  </w:style>
  <w:style w:type="paragraph" w:customStyle="1" w:styleId="p9">
    <w:name w:val="p9"/>
    <w:basedOn w:val="Normal"/>
    <w:rsid w:val="00682238"/>
    <w:pPr>
      <w:widowControl w:val="0"/>
      <w:tabs>
        <w:tab w:val="left" w:pos="720"/>
        <w:tab w:val="left" w:pos="1200"/>
      </w:tabs>
      <w:spacing w:line="280" w:lineRule="atLeast"/>
      <w:ind w:left="288" w:hanging="432"/>
    </w:pPr>
  </w:style>
  <w:style w:type="paragraph" w:customStyle="1" w:styleId="p14">
    <w:name w:val="p14"/>
    <w:basedOn w:val="Normal"/>
    <w:rsid w:val="00682238"/>
    <w:pPr>
      <w:widowControl w:val="0"/>
      <w:tabs>
        <w:tab w:val="left" w:pos="300"/>
      </w:tabs>
      <w:spacing w:line="240" w:lineRule="atLeast"/>
      <w:ind w:left="1140"/>
    </w:pPr>
  </w:style>
  <w:style w:type="paragraph" w:customStyle="1" w:styleId="Corpodetexto23">
    <w:name w:val="Corpo de texto 23"/>
    <w:basedOn w:val="Normal"/>
    <w:rsid w:val="00682238"/>
    <w:pPr>
      <w:ind w:firstLine="360"/>
      <w:jc w:val="both"/>
    </w:pPr>
  </w:style>
  <w:style w:type="paragraph" w:customStyle="1" w:styleId="Corpodetexto24">
    <w:name w:val="Corpo de texto 24"/>
    <w:basedOn w:val="Normal"/>
    <w:rsid w:val="00682238"/>
    <w:pPr>
      <w:ind w:firstLine="708"/>
      <w:jc w:val="both"/>
    </w:pPr>
  </w:style>
  <w:style w:type="paragraph" w:customStyle="1" w:styleId="Recuodecorpodetexto21">
    <w:name w:val="Recuo de corpo de texto 21"/>
    <w:basedOn w:val="Normal"/>
    <w:rsid w:val="00682238"/>
    <w:pPr>
      <w:ind w:firstLine="3969"/>
      <w:jc w:val="both"/>
    </w:pPr>
    <w:rPr>
      <w:sz w:val="26"/>
    </w:rPr>
  </w:style>
  <w:style w:type="paragraph" w:styleId="NormalWeb">
    <w:name w:val="Normal (Web)"/>
    <w:basedOn w:val="Normal"/>
    <w:uiPriority w:val="99"/>
    <w:rsid w:val="00682238"/>
    <w:pPr>
      <w:spacing w:before="100" w:after="100"/>
    </w:pPr>
    <w:rPr>
      <w:color w:val="000000"/>
    </w:rPr>
  </w:style>
  <w:style w:type="table" w:styleId="Tabelacomgrade">
    <w:name w:val="Table Grid"/>
    <w:basedOn w:val="Tabelanormal"/>
    <w:rsid w:val="00E92FD5"/>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E442E"/>
    <w:rPr>
      <w:color w:val="0000FF"/>
      <w:u w:val="single"/>
    </w:rPr>
  </w:style>
  <w:style w:type="paragraph" w:styleId="Subttulo">
    <w:name w:val="Subtitle"/>
    <w:basedOn w:val="Normal"/>
    <w:qFormat/>
    <w:rsid w:val="0053356F"/>
    <w:pPr>
      <w:overflowPunct/>
      <w:autoSpaceDE/>
      <w:autoSpaceDN/>
      <w:adjustRightInd/>
      <w:ind w:left="2124" w:firstLine="708"/>
      <w:jc w:val="both"/>
      <w:textAlignment w:val="auto"/>
    </w:pPr>
    <w:rPr>
      <w:rFonts w:ascii="Bookman Old Style" w:hAnsi="Bookman Old Style"/>
      <w:b/>
      <w:bCs/>
      <w:szCs w:val="24"/>
      <w:u w:val="single"/>
    </w:rPr>
  </w:style>
  <w:style w:type="paragraph" w:styleId="Corpodetexto2">
    <w:name w:val="Body Text 2"/>
    <w:basedOn w:val="Normal"/>
    <w:rsid w:val="0062725A"/>
    <w:pPr>
      <w:spacing w:after="120" w:line="480" w:lineRule="auto"/>
    </w:pPr>
  </w:style>
  <w:style w:type="paragraph" w:styleId="Textodebalo">
    <w:name w:val="Balloon Text"/>
    <w:basedOn w:val="Normal"/>
    <w:semiHidden/>
    <w:rsid w:val="0011210B"/>
    <w:rPr>
      <w:rFonts w:ascii="Tahoma" w:hAnsi="Tahoma" w:cs="Tahoma"/>
      <w:sz w:val="16"/>
      <w:szCs w:val="16"/>
    </w:rPr>
  </w:style>
  <w:style w:type="character" w:customStyle="1" w:styleId="apple-converted-space">
    <w:name w:val="apple-converted-space"/>
    <w:basedOn w:val="Fontepargpadro"/>
    <w:rsid w:val="00B708FA"/>
  </w:style>
  <w:style w:type="paragraph" w:customStyle="1" w:styleId="Default">
    <w:name w:val="Default"/>
    <w:rsid w:val="00AC239D"/>
    <w:pPr>
      <w:autoSpaceDE w:val="0"/>
      <w:autoSpaceDN w:val="0"/>
      <w:adjustRightInd w:val="0"/>
    </w:pPr>
    <w:rPr>
      <w:rFonts w:ascii="Arial" w:eastAsia="Calibri" w:hAnsi="Arial" w:cs="Arial"/>
      <w:color w:val="000000"/>
      <w:sz w:val="24"/>
      <w:szCs w:val="24"/>
      <w:lang w:eastAsia="en-US"/>
    </w:rPr>
  </w:style>
  <w:style w:type="character" w:customStyle="1" w:styleId="TtuloChar">
    <w:name w:val="Título Char"/>
    <w:link w:val="Ttulo"/>
    <w:uiPriority w:val="99"/>
    <w:rsid w:val="0012347F"/>
    <w:rPr>
      <w:b/>
      <w:sz w:val="26"/>
    </w:rPr>
  </w:style>
  <w:style w:type="paragraph" w:styleId="PargrafodaLista">
    <w:name w:val="List Paragraph"/>
    <w:basedOn w:val="Normal"/>
    <w:uiPriority w:val="34"/>
    <w:qFormat/>
    <w:rsid w:val="00E740A3"/>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826618">
      <w:bodyDiv w:val="1"/>
      <w:marLeft w:val="0"/>
      <w:marRight w:val="0"/>
      <w:marTop w:val="0"/>
      <w:marBottom w:val="0"/>
      <w:divBdr>
        <w:top w:val="none" w:sz="0" w:space="0" w:color="auto"/>
        <w:left w:val="none" w:sz="0" w:space="0" w:color="auto"/>
        <w:bottom w:val="none" w:sz="0" w:space="0" w:color="auto"/>
        <w:right w:val="none" w:sz="0" w:space="0" w:color="auto"/>
      </w:divBdr>
    </w:div>
    <w:div w:id="64886134">
      <w:bodyDiv w:val="1"/>
      <w:marLeft w:val="0"/>
      <w:marRight w:val="0"/>
      <w:marTop w:val="0"/>
      <w:marBottom w:val="0"/>
      <w:divBdr>
        <w:top w:val="none" w:sz="0" w:space="0" w:color="auto"/>
        <w:left w:val="none" w:sz="0" w:space="0" w:color="auto"/>
        <w:bottom w:val="none" w:sz="0" w:space="0" w:color="auto"/>
        <w:right w:val="none" w:sz="0" w:space="0" w:color="auto"/>
      </w:divBdr>
    </w:div>
    <w:div w:id="219901377">
      <w:bodyDiv w:val="1"/>
      <w:marLeft w:val="0"/>
      <w:marRight w:val="0"/>
      <w:marTop w:val="0"/>
      <w:marBottom w:val="0"/>
      <w:divBdr>
        <w:top w:val="none" w:sz="0" w:space="0" w:color="auto"/>
        <w:left w:val="none" w:sz="0" w:space="0" w:color="auto"/>
        <w:bottom w:val="none" w:sz="0" w:space="0" w:color="auto"/>
        <w:right w:val="none" w:sz="0" w:space="0" w:color="auto"/>
      </w:divBdr>
    </w:div>
    <w:div w:id="915868331">
      <w:bodyDiv w:val="1"/>
      <w:marLeft w:val="0"/>
      <w:marRight w:val="0"/>
      <w:marTop w:val="0"/>
      <w:marBottom w:val="0"/>
      <w:divBdr>
        <w:top w:val="none" w:sz="0" w:space="0" w:color="auto"/>
        <w:left w:val="none" w:sz="0" w:space="0" w:color="auto"/>
        <w:bottom w:val="none" w:sz="0" w:space="0" w:color="auto"/>
        <w:right w:val="none" w:sz="0" w:space="0" w:color="auto"/>
      </w:divBdr>
    </w:div>
    <w:div w:id="1201892641">
      <w:bodyDiv w:val="1"/>
      <w:marLeft w:val="0"/>
      <w:marRight w:val="0"/>
      <w:marTop w:val="0"/>
      <w:marBottom w:val="0"/>
      <w:divBdr>
        <w:top w:val="none" w:sz="0" w:space="0" w:color="auto"/>
        <w:left w:val="none" w:sz="0" w:space="0" w:color="auto"/>
        <w:bottom w:val="none" w:sz="0" w:space="0" w:color="auto"/>
        <w:right w:val="none" w:sz="0" w:space="0" w:color="auto"/>
      </w:divBdr>
    </w:div>
    <w:div w:id="1414279281">
      <w:bodyDiv w:val="1"/>
      <w:marLeft w:val="0"/>
      <w:marRight w:val="0"/>
      <w:marTop w:val="0"/>
      <w:marBottom w:val="0"/>
      <w:divBdr>
        <w:top w:val="none" w:sz="0" w:space="0" w:color="auto"/>
        <w:left w:val="none" w:sz="0" w:space="0" w:color="auto"/>
        <w:bottom w:val="none" w:sz="0" w:space="0" w:color="auto"/>
        <w:right w:val="none" w:sz="0" w:space="0" w:color="auto"/>
      </w:divBdr>
    </w:div>
    <w:div w:id="1835947571">
      <w:bodyDiv w:val="1"/>
      <w:marLeft w:val="0"/>
      <w:marRight w:val="0"/>
      <w:marTop w:val="0"/>
      <w:marBottom w:val="0"/>
      <w:divBdr>
        <w:top w:val="none" w:sz="0" w:space="0" w:color="auto"/>
        <w:left w:val="none" w:sz="0" w:space="0" w:color="auto"/>
        <w:bottom w:val="none" w:sz="0" w:space="0" w:color="auto"/>
        <w:right w:val="none" w:sz="0" w:space="0" w:color="auto"/>
      </w:divBdr>
    </w:div>
    <w:div w:id="1846355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3AE132-1541-4F72-9DDB-C90FD365D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1424</Words>
  <Characters>7691</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RELAÇÃO DOS BENS PATRIMONIAIS – ANTE SALA DO PREFEITO</vt:lpstr>
    </vt:vector>
  </TitlesOfParts>
  <Company>unix</Company>
  <LinksUpToDate>false</LinksUpToDate>
  <CharactersWithSpaces>9097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RELAÇÃO DOS BENS PATRIMONIAIS – ANTE SALA DO PREFEITO</dc:title>
  <dc:subject/>
  <dc:creator>salles</dc:creator>
  <cp:keywords/>
  <cp:lastModifiedBy>Usuario</cp:lastModifiedBy>
  <cp:revision>5</cp:revision>
  <cp:lastPrinted>2023-06-07T13:16:00Z</cp:lastPrinted>
  <dcterms:created xsi:type="dcterms:W3CDTF">2023-05-30T14:05:00Z</dcterms:created>
  <dcterms:modified xsi:type="dcterms:W3CDTF">2023-06-07T13:17:00Z</dcterms:modified>
</cp:coreProperties>
</file>